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3D3E" w14:textId="758639C2" w:rsidR="00FF4D0B" w:rsidRPr="00D42C33" w:rsidRDefault="006F1BE7" w:rsidP="009316B1">
      <w:pPr>
        <w:shd w:val="clear" w:color="auto" w:fill="FFFFFF"/>
        <w:spacing w:before="100" w:beforeAutospacing="1" w:after="100" w:afterAutospacing="1" w:line="248" w:lineRule="atLeast"/>
        <w:ind w:firstLine="708"/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pl-PL"/>
        </w:rPr>
      </w:pPr>
      <w:r w:rsidRPr="00D42C33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pl-PL"/>
        </w:rPr>
        <w:t xml:space="preserve">PRIORYTETY DOTYCZĄCE WYJAZDÓW </w:t>
      </w:r>
      <w:r w:rsidR="00262FB1" w:rsidRPr="00D42C33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pl-PL"/>
        </w:rPr>
        <w:t xml:space="preserve"> KA-107 </w:t>
      </w:r>
      <w:r w:rsidR="00C67FC7" w:rsidRPr="00D42C33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pl-PL"/>
        </w:rPr>
        <w:t xml:space="preserve">(umowa z roku 2020) </w:t>
      </w:r>
      <w:r w:rsidR="00262FB1" w:rsidRPr="00D42C33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pl-PL"/>
        </w:rPr>
        <w:t>w roku akad</w:t>
      </w:r>
      <w:r w:rsidR="00537C4B" w:rsidRPr="00D42C33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pl-PL"/>
        </w:rPr>
        <w:t>emickim</w:t>
      </w:r>
      <w:r w:rsidR="00262FB1" w:rsidRPr="00D42C33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pl-PL"/>
        </w:rPr>
        <w:t xml:space="preserve"> 20</w:t>
      </w:r>
      <w:r w:rsidR="00485E71" w:rsidRPr="00D42C33">
        <w:rPr>
          <w:rFonts w:ascii="Verdana" w:eastAsia="Times New Roman" w:hAnsi="Verdana" w:cs="Times New Roman"/>
          <w:b/>
          <w:color w:val="000000"/>
          <w:sz w:val="24"/>
          <w:szCs w:val="24"/>
          <w:u w:val="single"/>
          <w:lang w:eastAsia="pl-PL"/>
        </w:rPr>
        <w:t>22/23</w:t>
      </w:r>
    </w:p>
    <w:p w14:paraId="3962C967" w14:textId="7695CB43" w:rsidR="00C67FC7" w:rsidRPr="00D42C33" w:rsidRDefault="00C67FC7" w:rsidP="009316B1">
      <w:pPr>
        <w:shd w:val="clear" w:color="auto" w:fill="FFFFFF"/>
        <w:spacing w:before="100" w:beforeAutospacing="1" w:after="100" w:afterAutospacing="1" w:line="248" w:lineRule="atLeast"/>
        <w:ind w:left="708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</w:pPr>
      <w:r w:rsidRPr="00D42C33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>Termin realizacji</w:t>
      </w:r>
      <w:r w:rsidR="004E381B" w:rsidRPr="00D42C33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>: do 30.07.</w:t>
      </w:r>
      <w:r w:rsidR="00C77007" w:rsidRPr="00D42C33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>2023 r.</w:t>
      </w:r>
      <w:r w:rsidR="004E381B" w:rsidRPr="00D42C33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 xml:space="preserve"> (Uwaga! </w:t>
      </w:r>
      <w:r w:rsidR="008A52A6" w:rsidRPr="00D42C33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 xml:space="preserve">Wykłady muszą się odbyć w roku akademickim w </w:t>
      </w:r>
      <w:r w:rsidR="00C77007" w:rsidRPr="00D42C33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>czasie,</w:t>
      </w:r>
      <w:r w:rsidR="008A52A6" w:rsidRPr="00D42C33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9316B1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br/>
      </w:r>
      <w:r w:rsidR="008A52A6" w:rsidRPr="00D42C33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  <w:lang w:eastAsia="pl-PL"/>
        </w:rPr>
        <w:t>gdy w uczelni odbywają się zajęcia dydaktyczne lub w ramach organizowanych warsztatów, szkół letnich)</w:t>
      </w:r>
    </w:p>
    <w:p w14:paraId="31757E7D" w14:textId="5779FE99" w:rsidR="00032B95" w:rsidRDefault="00032B95" w:rsidP="009316B1">
      <w:pPr>
        <w:shd w:val="clear" w:color="auto" w:fill="FFFFFF"/>
        <w:spacing w:after="0"/>
        <w:ind w:firstLine="708"/>
        <w:rPr>
          <w:sz w:val="20"/>
          <w:szCs w:val="20"/>
        </w:rPr>
      </w:pPr>
      <w:r w:rsidRPr="00D42C33">
        <w:rPr>
          <w:sz w:val="20"/>
          <w:szCs w:val="20"/>
        </w:rPr>
        <w:t xml:space="preserve">Kwota dofinansowania zgodna z Alokacją </w:t>
      </w:r>
      <w:r w:rsidR="008A52A6" w:rsidRPr="00D42C33">
        <w:rPr>
          <w:sz w:val="20"/>
          <w:szCs w:val="20"/>
        </w:rPr>
        <w:t>dla umowy z roku 2020.</w:t>
      </w:r>
      <w:r w:rsidR="00571CAE">
        <w:rPr>
          <w:sz w:val="20"/>
          <w:szCs w:val="20"/>
        </w:rPr>
        <w:t xml:space="preserve"> </w:t>
      </w:r>
      <w:r w:rsidR="00793519">
        <w:rPr>
          <w:sz w:val="20"/>
          <w:szCs w:val="20"/>
        </w:rPr>
        <w:t xml:space="preserve"> </w:t>
      </w:r>
    </w:p>
    <w:p w14:paraId="73922FBD" w14:textId="4B51A0C8" w:rsidR="000F7C9E" w:rsidRPr="000F7C9E" w:rsidRDefault="000F7C9E" w:rsidP="009316B1">
      <w:pPr>
        <w:shd w:val="clear" w:color="auto" w:fill="FFFFFF"/>
        <w:spacing w:after="0"/>
        <w:ind w:firstLine="708"/>
        <w:rPr>
          <w:rFonts w:ascii="Verdana" w:eastAsia="Times New Roman" w:hAnsi="Verdana" w:cs="Times New Roman"/>
          <w:bCs/>
          <w:color w:val="000000"/>
          <w:sz w:val="16"/>
          <w:szCs w:val="16"/>
          <w:lang w:eastAsia="pl-PL"/>
        </w:rPr>
      </w:pPr>
      <w:r w:rsidRPr="000F7C9E">
        <w:rPr>
          <w:rFonts w:ascii="Verdana" w:eastAsia="Times New Roman" w:hAnsi="Verdana" w:cs="Times New Roman"/>
          <w:bCs/>
          <w:color w:val="000000"/>
          <w:sz w:val="16"/>
          <w:szCs w:val="16"/>
          <w:lang w:eastAsia="pl-PL"/>
        </w:rPr>
        <w:t>STA</w:t>
      </w:r>
      <w:r>
        <w:rPr>
          <w:rFonts w:ascii="Verdana" w:eastAsia="Times New Roman" w:hAnsi="Verdana" w:cs="Times New Roman"/>
          <w:bCs/>
          <w:color w:val="000000"/>
          <w:sz w:val="16"/>
          <w:szCs w:val="16"/>
          <w:lang w:eastAsia="pl-PL"/>
        </w:rPr>
        <w:t xml:space="preserve"> – wykłady, STT  - szkolenie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3320"/>
        <w:gridCol w:w="9909"/>
      </w:tblGrid>
      <w:tr w:rsidR="009316B1" w:rsidRPr="00D42C33" w14:paraId="4D748B97" w14:textId="66246646" w:rsidTr="009316B1">
        <w:trPr>
          <w:trHeight w:val="819"/>
          <w:jc w:val="center"/>
        </w:trPr>
        <w:tc>
          <w:tcPr>
            <w:tcW w:w="4696" w:type="dxa"/>
            <w:gridSpan w:val="2"/>
            <w:shd w:val="clear" w:color="auto" w:fill="DDD9C3" w:themeFill="background2" w:themeFillShade="E6"/>
          </w:tcPr>
          <w:p w14:paraId="4FDC06EB" w14:textId="77777777" w:rsidR="009316B1" w:rsidRPr="00D42C33" w:rsidRDefault="009316B1" w:rsidP="00923D56">
            <w:pPr>
              <w:autoSpaceDE w:val="0"/>
              <w:autoSpaceDN w:val="0"/>
              <w:adjustRightInd w:val="0"/>
              <w:spacing w:after="0"/>
              <w:ind w:left="-829" w:right="141"/>
              <w:jc w:val="center"/>
              <w:rPr>
                <w:b/>
                <w:sz w:val="18"/>
                <w:szCs w:val="18"/>
              </w:rPr>
            </w:pPr>
          </w:p>
          <w:p w14:paraId="37F02302" w14:textId="08072009" w:rsidR="009316B1" w:rsidRPr="00D42C33" w:rsidRDefault="009316B1" w:rsidP="00B7238A">
            <w:pPr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188" w:type="dxa"/>
            <w:shd w:val="clear" w:color="auto" w:fill="DDD9C3" w:themeFill="background2" w:themeFillShade="E6"/>
          </w:tcPr>
          <w:p w14:paraId="0153EC9F" w14:textId="3C97C07E" w:rsidR="009316B1" w:rsidRPr="00D42C33" w:rsidRDefault="009316B1" w:rsidP="00032B9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sz w:val="18"/>
                <w:szCs w:val="18"/>
              </w:rPr>
            </w:pPr>
            <w:r w:rsidRPr="00D42C33">
              <w:rPr>
                <w:b/>
                <w:sz w:val="18"/>
                <w:szCs w:val="18"/>
              </w:rPr>
              <w:t>DODATKOWE PRIORYTETY</w:t>
            </w:r>
          </w:p>
          <w:p w14:paraId="0BA94198" w14:textId="77777777" w:rsidR="009316B1" w:rsidRPr="00D42C33" w:rsidRDefault="009316B1" w:rsidP="00032B95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b/>
                <w:sz w:val="18"/>
                <w:szCs w:val="18"/>
              </w:rPr>
            </w:pPr>
            <w:r w:rsidRPr="00D42C33">
              <w:rPr>
                <w:sz w:val="18"/>
                <w:szCs w:val="18"/>
              </w:rPr>
              <w:t>Sugerowane kierunki kształcenia, wydarzenia, zadania</w:t>
            </w:r>
          </w:p>
          <w:p w14:paraId="55D452AD" w14:textId="0B10260E" w:rsidR="009316B1" w:rsidRPr="00D42C33" w:rsidRDefault="009316B1" w:rsidP="000F7C9E">
            <w:pPr>
              <w:autoSpaceDE w:val="0"/>
              <w:autoSpaceDN w:val="0"/>
              <w:adjustRightInd w:val="0"/>
              <w:spacing w:after="0" w:line="240" w:lineRule="auto"/>
              <w:ind w:left="34" w:right="141"/>
              <w:jc w:val="center"/>
              <w:rPr>
                <w:sz w:val="18"/>
                <w:szCs w:val="18"/>
              </w:rPr>
            </w:pPr>
            <w:r w:rsidRPr="00D42C33">
              <w:rPr>
                <w:sz w:val="18"/>
                <w:szCs w:val="18"/>
              </w:rPr>
              <w:t xml:space="preserve">oraz spodziewane efekty mobilności zgodne </w:t>
            </w:r>
            <w:r w:rsidRPr="00D42C33">
              <w:rPr>
                <w:sz w:val="18"/>
                <w:szCs w:val="18"/>
              </w:rPr>
              <w:br/>
              <w:t>z priorytetami i strategią internacjonalizacji Uczelni.</w:t>
            </w:r>
          </w:p>
        </w:tc>
      </w:tr>
      <w:tr w:rsidR="009316B1" w:rsidRPr="00D42C33" w14:paraId="64307466" w14:textId="177A416E" w:rsidTr="009316B1">
        <w:trPr>
          <w:jc w:val="center"/>
        </w:trPr>
        <w:tc>
          <w:tcPr>
            <w:tcW w:w="1376" w:type="dxa"/>
          </w:tcPr>
          <w:p w14:paraId="520390A2" w14:textId="77777777" w:rsidR="009316B1" w:rsidRPr="00D42C33" w:rsidRDefault="009316B1" w:rsidP="00066F1C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6EB5FA9" w14:textId="289D9A6E" w:rsidR="009316B1" w:rsidRPr="00D42C33" w:rsidRDefault="009316B1" w:rsidP="00D42C3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D42C33">
              <w:rPr>
                <w:b/>
                <w:color w:val="000000"/>
                <w:sz w:val="24"/>
                <w:szCs w:val="24"/>
              </w:rPr>
              <w:t>ALGIERIA</w:t>
            </w:r>
            <w:r w:rsidRPr="00D42C33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8E5F036" w14:textId="77777777" w:rsidR="009316B1" w:rsidRPr="00D42C33" w:rsidRDefault="009316B1" w:rsidP="00D42C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  <w:p w14:paraId="684584B2" w14:textId="77777777" w:rsidR="009316B1" w:rsidRPr="00D42C33" w:rsidRDefault="009316B1" w:rsidP="00D42C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  <w:p w14:paraId="08030384" w14:textId="77777777" w:rsidR="009316B1" w:rsidRPr="00D42C33" w:rsidRDefault="009316B1" w:rsidP="00D42C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  <w:p w14:paraId="2B975F67" w14:textId="77777777" w:rsidR="009316B1" w:rsidRPr="00D42C33" w:rsidRDefault="009316B1" w:rsidP="00D42C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42C33">
              <w:rPr>
                <w:b/>
                <w:bCs/>
                <w:color w:val="000000"/>
                <w:sz w:val="16"/>
                <w:szCs w:val="16"/>
              </w:rPr>
              <w:t xml:space="preserve">Dostępne mobilności:  </w:t>
            </w:r>
          </w:p>
          <w:p w14:paraId="011C0994" w14:textId="77777777" w:rsidR="009316B1" w:rsidRPr="00D42C33" w:rsidRDefault="009316B1" w:rsidP="00D42C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  <w:p w14:paraId="4BDFFE2C" w14:textId="497AB065" w:rsidR="009316B1" w:rsidRPr="00D42C33" w:rsidRDefault="009316B1" w:rsidP="00D42C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8E5F18">
              <w:rPr>
                <w:b/>
                <w:bCs/>
                <w:color w:val="000000"/>
                <w:sz w:val="16"/>
                <w:szCs w:val="16"/>
                <w:highlight w:val="yellow"/>
              </w:rPr>
              <w:t>1 STT +  2 STA</w:t>
            </w:r>
            <w:r w:rsidRPr="00D42C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5797A579" w14:textId="6B26B9B2" w:rsidR="009316B1" w:rsidRPr="00D42C33" w:rsidRDefault="009316B1" w:rsidP="00066F1C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</w:tcPr>
          <w:p w14:paraId="61DB8872" w14:textId="77777777" w:rsidR="009316B1" w:rsidRPr="00D42C33" w:rsidRDefault="009316B1" w:rsidP="007226C5">
            <w:pPr>
              <w:spacing w:after="0" w:line="360" w:lineRule="auto"/>
              <w:jc w:val="center"/>
              <w:rPr>
                <w:sz w:val="16"/>
                <w:szCs w:val="16"/>
                <w:lang w:val="nl-NL"/>
              </w:rPr>
            </w:pPr>
          </w:p>
          <w:p w14:paraId="31BF3CAA" w14:textId="6FE5E6FE" w:rsidR="009316B1" w:rsidRDefault="009316B1" w:rsidP="00444145">
            <w:pPr>
              <w:spacing w:after="0" w:line="240" w:lineRule="auto"/>
              <w:jc w:val="center"/>
              <w:rPr>
                <w:sz w:val="20"/>
                <w:szCs w:val="20"/>
                <w:lang w:val="nl-NL"/>
              </w:rPr>
            </w:pPr>
            <w:r w:rsidRPr="00D42C33">
              <w:rPr>
                <w:sz w:val="20"/>
                <w:szCs w:val="20"/>
                <w:lang w:val="nl-NL"/>
              </w:rPr>
              <w:t xml:space="preserve">UNIVERSITE DE AIN TEMOUCHENT </w:t>
            </w:r>
          </w:p>
          <w:p w14:paraId="70148500" w14:textId="77777777" w:rsidR="009316B1" w:rsidRPr="00D42C33" w:rsidRDefault="009316B1" w:rsidP="00444145">
            <w:pPr>
              <w:spacing w:after="0" w:line="240" w:lineRule="auto"/>
              <w:jc w:val="center"/>
              <w:rPr>
                <w:sz w:val="20"/>
                <w:szCs w:val="20"/>
                <w:lang w:val="nl-NL"/>
              </w:rPr>
            </w:pPr>
          </w:p>
          <w:p w14:paraId="6E46A161" w14:textId="1153BA7B" w:rsidR="009316B1" w:rsidRPr="00444145" w:rsidRDefault="00000000" w:rsidP="00444145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nl-NL"/>
              </w:rPr>
            </w:pPr>
            <w:hyperlink r:id="rId8" w:history="1">
              <w:r w:rsidR="009316B1" w:rsidRPr="00444145">
                <w:rPr>
                  <w:rStyle w:val="Hipercze"/>
                  <w:sz w:val="16"/>
                  <w:szCs w:val="16"/>
                  <w:lang w:val="nl-NL"/>
                </w:rPr>
                <w:t>https://www.univ-temouchent.edu.dz/</w:t>
              </w:r>
            </w:hyperlink>
          </w:p>
          <w:p w14:paraId="6FB4006D" w14:textId="1E278C86" w:rsidR="009316B1" w:rsidRPr="00D42C33" w:rsidRDefault="009316B1" w:rsidP="007226C5">
            <w:pPr>
              <w:spacing w:after="0" w:line="360" w:lineRule="auto"/>
              <w:jc w:val="center"/>
              <w:rPr>
                <w:b/>
                <w:bCs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188" w:type="dxa"/>
          </w:tcPr>
          <w:p w14:paraId="353D38AD" w14:textId="522D8071" w:rsidR="009316B1" w:rsidRPr="000F7C9E" w:rsidRDefault="009316B1" w:rsidP="00E7210C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val="nl-NL"/>
              </w:rPr>
            </w:pPr>
          </w:p>
          <w:p w14:paraId="36A5601E" w14:textId="39BB6925" w:rsidR="009316B1" w:rsidRPr="00D42C33" w:rsidRDefault="009316B1" w:rsidP="00E7210C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2C33">
              <w:rPr>
                <w:b/>
                <w:bCs/>
                <w:color w:val="000000"/>
                <w:sz w:val="20"/>
                <w:szCs w:val="20"/>
              </w:rPr>
              <w:t xml:space="preserve">Zakres współpracy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w ramach </w:t>
            </w:r>
            <w:r w:rsidRPr="00D42C33">
              <w:rPr>
                <w:b/>
                <w:bCs/>
                <w:color w:val="000000"/>
                <w:sz w:val="20"/>
                <w:szCs w:val="20"/>
              </w:rPr>
              <w:t>Umowy:</w:t>
            </w:r>
          </w:p>
          <w:p w14:paraId="6F2140D8" w14:textId="47AA1AF7" w:rsidR="009316B1" w:rsidRPr="00D42C33" w:rsidRDefault="009316B1" w:rsidP="00E7210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D42C33">
              <w:rPr>
                <w:sz w:val="20"/>
                <w:szCs w:val="20"/>
                <w:lang w:val="en-GB"/>
              </w:rPr>
              <w:t>0410 Business and administration</w:t>
            </w:r>
          </w:p>
          <w:p w14:paraId="40B5237A" w14:textId="382AA24A" w:rsidR="009316B1" w:rsidRPr="00D42C33" w:rsidRDefault="009316B1" w:rsidP="00E7210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D42C33">
              <w:rPr>
                <w:sz w:val="20"/>
                <w:szCs w:val="20"/>
                <w:lang w:val="en-GB"/>
              </w:rPr>
              <w:t>0230 Languages</w:t>
            </w:r>
          </w:p>
          <w:p w14:paraId="3B1BE474" w14:textId="5B839BA0" w:rsidR="009316B1" w:rsidRPr="00D42C33" w:rsidRDefault="009316B1" w:rsidP="00E7210C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D42C33">
              <w:rPr>
                <w:sz w:val="20"/>
                <w:szCs w:val="20"/>
                <w:lang w:val="en-GB"/>
              </w:rPr>
              <w:t>0710 Engineering and engineering trades</w:t>
            </w:r>
          </w:p>
          <w:p w14:paraId="55BC1E43" w14:textId="745FEA5C" w:rsidR="009316B1" w:rsidRPr="00D42C33" w:rsidRDefault="009316B1" w:rsidP="00E7210C">
            <w:pPr>
              <w:spacing w:after="0" w:line="240" w:lineRule="auto"/>
              <w:rPr>
                <w:sz w:val="20"/>
                <w:szCs w:val="20"/>
              </w:rPr>
            </w:pPr>
            <w:r w:rsidRPr="00D42C33">
              <w:rPr>
                <w:sz w:val="20"/>
                <w:szCs w:val="20"/>
              </w:rPr>
              <w:t>0610 Information and Communication</w:t>
            </w:r>
          </w:p>
          <w:p w14:paraId="1EAEC063" w14:textId="31175E46" w:rsidR="009316B1" w:rsidRPr="000F7C9E" w:rsidRDefault="009316B1" w:rsidP="00E7210C">
            <w:pPr>
              <w:spacing w:after="0" w:line="240" w:lineRule="auto"/>
              <w:rPr>
                <w:sz w:val="16"/>
                <w:szCs w:val="16"/>
              </w:rPr>
            </w:pPr>
          </w:p>
          <w:p w14:paraId="688861C5" w14:textId="51307EEA" w:rsidR="009316B1" w:rsidRPr="00D42C33" w:rsidRDefault="009316B1" w:rsidP="00E7210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42C33">
              <w:rPr>
                <w:b/>
                <w:bCs/>
                <w:sz w:val="20"/>
                <w:szCs w:val="20"/>
              </w:rPr>
              <w:t>Dodatkowe Informacje i ustalenia z uczelniami partnerskimi:</w:t>
            </w:r>
          </w:p>
          <w:p w14:paraId="4C81A6E2" w14:textId="5F5069F4" w:rsidR="009316B1" w:rsidRPr="00D42C33" w:rsidRDefault="009316B1" w:rsidP="00C7280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43" w:hanging="284"/>
              <w:rPr>
                <w:sz w:val="20"/>
                <w:szCs w:val="20"/>
              </w:rPr>
            </w:pPr>
            <w:r w:rsidRPr="00D42C33">
              <w:rPr>
                <w:sz w:val="20"/>
                <w:szCs w:val="20"/>
              </w:rPr>
              <w:t xml:space="preserve">w semestrze letnim przyjeżdża do nas 6 studentek, które studiowały będą na kierunkach: </w:t>
            </w:r>
            <w:r w:rsidRPr="00D42C33">
              <w:rPr>
                <w:i/>
                <w:iCs/>
                <w:sz w:val="20"/>
                <w:szCs w:val="20"/>
              </w:rPr>
              <w:t>finanse i bankowość oraz filologia angielska</w:t>
            </w:r>
          </w:p>
          <w:p w14:paraId="5C02FF2F" w14:textId="5CD1B81C" w:rsidR="009316B1" w:rsidRPr="00D42C33" w:rsidRDefault="009316B1" w:rsidP="00C7280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43" w:hanging="284"/>
              <w:rPr>
                <w:sz w:val="20"/>
                <w:szCs w:val="20"/>
              </w:rPr>
            </w:pPr>
            <w:r w:rsidRPr="00D42C33">
              <w:rPr>
                <w:sz w:val="20"/>
                <w:szCs w:val="20"/>
              </w:rPr>
              <w:t xml:space="preserve">w lutym 2023r. przyjeżdża do nas wykładowca z kierunku </w:t>
            </w:r>
            <w:r w:rsidRPr="00D42C33">
              <w:rPr>
                <w:i/>
                <w:iCs/>
                <w:sz w:val="20"/>
                <w:szCs w:val="20"/>
              </w:rPr>
              <w:t>filologia angielska</w:t>
            </w:r>
            <w:r w:rsidRPr="00D42C33">
              <w:rPr>
                <w:sz w:val="20"/>
                <w:szCs w:val="20"/>
              </w:rPr>
              <w:t xml:space="preserve">, a w maju (w ramach International </w:t>
            </w:r>
            <w:proofErr w:type="spellStart"/>
            <w:r w:rsidRPr="00D42C33">
              <w:rPr>
                <w:sz w:val="20"/>
                <w:szCs w:val="20"/>
              </w:rPr>
              <w:t>Week</w:t>
            </w:r>
            <w:proofErr w:type="spellEnd"/>
            <w:r w:rsidRPr="00D42C33">
              <w:rPr>
                <w:sz w:val="20"/>
                <w:szCs w:val="20"/>
              </w:rPr>
              <w:t xml:space="preserve">) - Dr GUEMOU BOUABDELLAH, Vice </w:t>
            </w:r>
            <w:proofErr w:type="spellStart"/>
            <w:r w:rsidRPr="00D42C33">
              <w:rPr>
                <w:sz w:val="20"/>
                <w:szCs w:val="20"/>
              </w:rPr>
              <w:t>Recteur</w:t>
            </w:r>
            <w:proofErr w:type="spellEnd"/>
            <w:r w:rsidRPr="00D42C33">
              <w:rPr>
                <w:sz w:val="20"/>
                <w:szCs w:val="20"/>
              </w:rPr>
              <w:t xml:space="preserve"> chargé </w:t>
            </w:r>
            <w:proofErr w:type="spellStart"/>
            <w:r w:rsidRPr="00D42C33">
              <w:rPr>
                <w:sz w:val="20"/>
                <w:szCs w:val="20"/>
              </w:rPr>
              <w:t>du</w:t>
            </w:r>
            <w:proofErr w:type="spellEnd"/>
            <w:r w:rsidRPr="00D42C33">
              <w:rPr>
                <w:sz w:val="20"/>
                <w:szCs w:val="20"/>
              </w:rPr>
              <w:t xml:space="preserve"> </w:t>
            </w:r>
            <w:proofErr w:type="spellStart"/>
            <w:r w:rsidRPr="00D42C33">
              <w:rPr>
                <w:sz w:val="20"/>
                <w:szCs w:val="20"/>
              </w:rPr>
              <w:t>Développement</w:t>
            </w:r>
            <w:proofErr w:type="spellEnd"/>
            <w:r w:rsidRPr="00D42C33">
              <w:rPr>
                <w:sz w:val="20"/>
                <w:szCs w:val="20"/>
              </w:rPr>
              <w:t xml:space="preserve"> , </w:t>
            </w:r>
            <w:proofErr w:type="spellStart"/>
            <w:r w:rsidRPr="00D42C33">
              <w:rPr>
                <w:sz w:val="20"/>
                <w:szCs w:val="20"/>
              </w:rPr>
              <w:t>Prospective</w:t>
            </w:r>
            <w:proofErr w:type="spellEnd"/>
            <w:r w:rsidRPr="00D42C33">
              <w:rPr>
                <w:sz w:val="20"/>
                <w:szCs w:val="20"/>
              </w:rPr>
              <w:t xml:space="preserve"> et </w:t>
            </w:r>
            <w:proofErr w:type="spellStart"/>
            <w:r w:rsidRPr="00D42C33">
              <w:rPr>
                <w:sz w:val="20"/>
                <w:szCs w:val="20"/>
              </w:rPr>
              <w:t>Orientation</w:t>
            </w:r>
            <w:proofErr w:type="spellEnd"/>
            <w:r w:rsidRPr="00D42C33">
              <w:rPr>
                <w:sz w:val="20"/>
                <w:szCs w:val="20"/>
              </w:rPr>
              <w:t xml:space="preserve"> [</w:t>
            </w:r>
            <w:proofErr w:type="spellStart"/>
            <w:r w:rsidRPr="00D42C33">
              <w:rPr>
                <w:sz w:val="20"/>
                <w:szCs w:val="20"/>
              </w:rPr>
              <w:t>Université</w:t>
            </w:r>
            <w:proofErr w:type="spellEnd"/>
            <w:r w:rsidRPr="00D42C33">
              <w:rPr>
                <w:sz w:val="20"/>
                <w:szCs w:val="20"/>
              </w:rPr>
              <w:t xml:space="preserve"> </w:t>
            </w:r>
            <w:proofErr w:type="spellStart"/>
            <w:r w:rsidRPr="00D42C33">
              <w:rPr>
                <w:sz w:val="20"/>
                <w:szCs w:val="20"/>
              </w:rPr>
              <w:t>d'Ain</w:t>
            </w:r>
            <w:proofErr w:type="spellEnd"/>
            <w:r w:rsidRPr="00D42C33">
              <w:rPr>
                <w:sz w:val="20"/>
                <w:szCs w:val="20"/>
              </w:rPr>
              <w:t xml:space="preserve"> </w:t>
            </w:r>
            <w:proofErr w:type="spellStart"/>
            <w:r w:rsidRPr="00D42C33">
              <w:rPr>
                <w:sz w:val="20"/>
                <w:szCs w:val="20"/>
              </w:rPr>
              <w:t>Témouchent</w:t>
            </w:r>
            <w:proofErr w:type="spellEnd"/>
            <w:r w:rsidRPr="00D42C33">
              <w:rPr>
                <w:sz w:val="20"/>
                <w:szCs w:val="20"/>
              </w:rPr>
              <w:t xml:space="preserve">- </w:t>
            </w:r>
            <w:proofErr w:type="spellStart"/>
            <w:r w:rsidRPr="00D42C33">
              <w:rPr>
                <w:sz w:val="20"/>
                <w:szCs w:val="20"/>
              </w:rPr>
              <w:t>Belhadj</w:t>
            </w:r>
            <w:proofErr w:type="spellEnd"/>
            <w:r w:rsidRPr="00D42C33">
              <w:rPr>
                <w:sz w:val="20"/>
                <w:szCs w:val="20"/>
              </w:rPr>
              <w:t xml:space="preserve"> BOUCHAIB</w:t>
            </w:r>
          </w:p>
          <w:p w14:paraId="7A0482D1" w14:textId="17D5BD66" w:rsidR="009316B1" w:rsidRPr="00D42C33" w:rsidRDefault="009316B1" w:rsidP="00C72809">
            <w:pPr>
              <w:spacing w:after="0" w:line="240" w:lineRule="auto"/>
              <w:ind w:left="443" w:hanging="284"/>
              <w:rPr>
                <w:sz w:val="20"/>
                <w:szCs w:val="20"/>
                <w:lang w:val="en-GB"/>
              </w:rPr>
            </w:pPr>
            <w:r w:rsidRPr="008E5F18">
              <w:rPr>
                <w:sz w:val="20"/>
                <w:szCs w:val="20"/>
              </w:rPr>
              <w:t xml:space="preserve">      </w:t>
            </w:r>
            <w:proofErr w:type="spellStart"/>
            <w:r w:rsidRPr="00D42C33">
              <w:rPr>
                <w:sz w:val="20"/>
                <w:szCs w:val="20"/>
                <w:lang w:val="en-GB"/>
              </w:rPr>
              <w:t>Laboratoire</w:t>
            </w:r>
            <w:proofErr w:type="spellEnd"/>
            <w:r w:rsidRPr="00D42C33">
              <w:rPr>
                <w:sz w:val="20"/>
                <w:szCs w:val="20"/>
                <w:lang w:val="en-GB"/>
              </w:rPr>
              <w:t xml:space="preserve"> du </w:t>
            </w:r>
            <w:proofErr w:type="spellStart"/>
            <w:r w:rsidRPr="00D42C33">
              <w:rPr>
                <w:sz w:val="20"/>
                <w:szCs w:val="20"/>
                <w:lang w:val="en-GB"/>
              </w:rPr>
              <w:t>Chimie</w:t>
            </w:r>
            <w:proofErr w:type="spellEnd"/>
            <w:r w:rsidRPr="00D42C33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42C33">
              <w:rPr>
                <w:sz w:val="20"/>
                <w:szCs w:val="20"/>
                <w:lang w:val="en-GB"/>
              </w:rPr>
              <w:t>Appliquée</w:t>
            </w:r>
            <w:proofErr w:type="spellEnd"/>
            <w:r w:rsidRPr="00D42C33">
              <w:rPr>
                <w:sz w:val="20"/>
                <w:szCs w:val="20"/>
                <w:lang w:val="en-GB"/>
              </w:rPr>
              <w:t xml:space="preserve"> (LCA)]</w:t>
            </w:r>
          </w:p>
          <w:p w14:paraId="71CD92D5" w14:textId="17B520EE" w:rsidR="009316B1" w:rsidRPr="00D42C33" w:rsidRDefault="009316B1" w:rsidP="00C7280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43" w:hanging="284"/>
              <w:rPr>
                <w:sz w:val="20"/>
                <w:szCs w:val="20"/>
              </w:rPr>
            </w:pPr>
            <w:r w:rsidRPr="00D42C33">
              <w:rPr>
                <w:sz w:val="20"/>
                <w:szCs w:val="20"/>
              </w:rPr>
              <w:t xml:space="preserve">w związku z faktem, iż jest to </w:t>
            </w:r>
            <w:r w:rsidRPr="00D42C33">
              <w:rPr>
                <w:rFonts w:eastAsia="Times New Roman" w:cs="Times New Roman"/>
                <w:sz w:val="20"/>
                <w:szCs w:val="20"/>
                <w:lang w:eastAsia="pl-PL"/>
              </w:rPr>
              <w:t>nowy partner, zakwalifikowani pracownicy powinni między innymi spotkać się z Biurem Współpracy Międzynarodowej celem omówienia harmonogramu i zasad współpracy oraz przeprowadzić prezentację o Uczelni dla studentów i pracowników;</w:t>
            </w:r>
          </w:p>
          <w:p w14:paraId="779C2DCE" w14:textId="68EAD1FA" w:rsidR="009316B1" w:rsidRPr="00D42C33" w:rsidRDefault="009316B1" w:rsidP="00C7280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43" w:hanging="284"/>
              <w:rPr>
                <w:sz w:val="20"/>
                <w:szCs w:val="20"/>
              </w:rPr>
            </w:pPr>
            <w:r w:rsidRPr="00D42C33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partnerzy chcieliby podczas wyjazdu lub jako jego rezultat porównać programy studiów, oraz ustalić   ofertę przedmiotową w języku angielskim  </w:t>
            </w:r>
          </w:p>
          <w:p w14:paraId="5F051B18" w14:textId="439D028C" w:rsidR="009316B1" w:rsidRPr="00D42C33" w:rsidRDefault="009316B1" w:rsidP="00C72809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443" w:hanging="284"/>
              <w:rPr>
                <w:sz w:val="20"/>
                <w:szCs w:val="20"/>
              </w:rPr>
            </w:pPr>
            <w:r w:rsidRPr="00D42C33">
              <w:rPr>
                <w:rFonts w:eastAsia="Times New Roman" w:cs="Times New Roman"/>
                <w:sz w:val="20"/>
                <w:szCs w:val="20"/>
                <w:lang w:eastAsia="pl-PL"/>
              </w:rPr>
              <w:t>strona algierska sugerowała także współpracę w ramach warsztatów studenckich</w:t>
            </w:r>
          </w:p>
          <w:p w14:paraId="67813DE5" w14:textId="743CA613" w:rsidR="009316B1" w:rsidRPr="000F7C9E" w:rsidRDefault="009316B1" w:rsidP="00E7210C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9316B1" w:rsidRPr="00D42C33" w14:paraId="296B9153" w14:textId="787B0411" w:rsidTr="009316B1">
        <w:trPr>
          <w:jc w:val="center"/>
        </w:trPr>
        <w:tc>
          <w:tcPr>
            <w:tcW w:w="1376" w:type="dxa"/>
            <w:vMerge w:val="restart"/>
          </w:tcPr>
          <w:p w14:paraId="4922EDB2" w14:textId="77777777" w:rsidR="009316B1" w:rsidRPr="00D42C33" w:rsidRDefault="009316B1" w:rsidP="0014263C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2FF689B" w14:textId="11D8FB58" w:rsidR="009316B1" w:rsidRPr="00D42C33" w:rsidRDefault="009316B1" w:rsidP="00D42C33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 w:rsidRPr="00D42C33">
              <w:rPr>
                <w:b/>
                <w:color w:val="000000"/>
                <w:sz w:val="24"/>
                <w:szCs w:val="24"/>
              </w:rPr>
              <w:t>KOSOWO</w:t>
            </w:r>
          </w:p>
          <w:p w14:paraId="6CDD24A6" w14:textId="77777777" w:rsidR="009316B1" w:rsidRPr="00D42C33" w:rsidRDefault="009316B1" w:rsidP="00D42C3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42C33">
              <w:rPr>
                <w:b/>
                <w:bCs/>
                <w:color w:val="000000"/>
                <w:sz w:val="16"/>
                <w:szCs w:val="16"/>
              </w:rPr>
              <w:t xml:space="preserve">Dostępne mobilności:  </w:t>
            </w:r>
          </w:p>
          <w:p w14:paraId="6A3E5B66" w14:textId="77777777" w:rsidR="009316B1" w:rsidRPr="00D42C33" w:rsidRDefault="009316B1" w:rsidP="00D42C33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  <w:p w14:paraId="5E3969AD" w14:textId="5F569A90" w:rsidR="009316B1" w:rsidRPr="00D42C33" w:rsidRDefault="009316B1" w:rsidP="00D42C33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8E5F18">
              <w:rPr>
                <w:b/>
                <w:color w:val="000000"/>
                <w:sz w:val="16"/>
                <w:szCs w:val="16"/>
                <w:highlight w:val="yellow"/>
              </w:rPr>
              <w:t>3 STT + 3 STA</w:t>
            </w:r>
          </w:p>
          <w:p w14:paraId="0A0EC2F0" w14:textId="6B5CAC44" w:rsidR="009316B1" w:rsidRPr="00D42C33" w:rsidRDefault="009316B1" w:rsidP="000F7C9E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320" w:type="dxa"/>
          </w:tcPr>
          <w:p w14:paraId="6ACEBBDB" w14:textId="77777777" w:rsidR="009316B1" w:rsidRPr="00F41407" w:rsidRDefault="009316B1" w:rsidP="005D51BA">
            <w:pPr>
              <w:spacing w:after="0" w:line="240" w:lineRule="auto"/>
              <w:ind w:left="-103"/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5A10C5DF" w14:textId="6BDF7FE4" w:rsidR="009316B1" w:rsidRDefault="009316B1" w:rsidP="006C3822">
            <w:pPr>
              <w:spacing w:after="0" w:line="240" w:lineRule="auto"/>
              <w:ind w:left="-103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   </w:t>
            </w:r>
            <w:r w:rsidRPr="00444145">
              <w:rPr>
                <w:b/>
                <w:bCs/>
                <w:color w:val="000000"/>
                <w:sz w:val="18"/>
                <w:szCs w:val="18"/>
                <w:lang w:val="en-GB"/>
              </w:rPr>
              <w:t>UNIVERSITY OF PRISTHINA</w:t>
            </w:r>
          </w:p>
          <w:p w14:paraId="3CC74EB7" w14:textId="77777777" w:rsidR="009316B1" w:rsidRPr="00444145" w:rsidRDefault="009316B1" w:rsidP="005D51BA">
            <w:pPr>
              <w:spacing w:after="0" w:line="240" w:lineRule="auto"/>
              <w:ind w:left="-103"/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735929AE" w14:textId="09548E0A" w:rsidR="009316B1" w:rsidRPr="00444145" w:rsidRDefault="00000000" w:rsidP="005D51BA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hyperlink r:id="rId9" w:history="1">
              <w:r w:rsidR="009316B1" w:rsidRPr="00444145">
                <w:rPr>
                  <w:rStyle w:val="Hipercze"/>
                  <w:rFonts w:cstheme="minorHAnsi"/>
                  <w:sz w:val="16"/>
                  <w:szCs w:val="16"/>
                  <w:lang w:val="fr-BE"/>
                </w:rPr>
                <w:t>https://www.uni-pr.edu/page.aspx?id=1,44</w:t>
              </w:r>
            </w:hyperlink>
          </w:p>
        </w:tc>
        <w:tc>
          <w:tcPr>
            <w:tcW w:w="10188" w:type="dxa"/>
          </w:tcPr>
          <w:p w14:paraId="75D49881" w14:textId="77777777" w:rsidR="009316B1" w:rsidRPr="000F7C9E" w:rsidRDefault="009316B1" w:rsidP="00AE709E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val="en-GB"/>
              </w:rPr>
            </w:pPr>
          </w:p>
          <w:p w14:paraId="4AB04636" w14:textId="0D101B39" w:rsidR="009316B1" w:rsidRDefault="009316B1" w:rsidP="0044414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2C33">
              <w:rPr>
                <w:b/>
                <w:bCs/>
                <w:color w:val="000000"/>
                <w:sz w:val="20"/>
                <w:szCs w:val="20"/>
              </w:rPr>
              <w:t xml:space="preserve">Zakres współpracy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w ramach </w:t>
            </w:r>
            <w:r w:rsidRPr="00D42C33">
              <w:rPr>
                <w:b/>
                <w:bCs/>
                <w:color w:val="000000"/>
                <w:sz w:val="20"/>
                <w:szCs w:val="20"/>
              </w:rPr>
              <w:t>Umowy:</w:t>
            </w:r>
          </w:p>
          <w:p w14:paraId="0E24EDBC" w14:textId="5B85FC43" w:rsidR="009316B1" w:rsidRPr="00F41407" w:rsidRDefault="009316B1" w:rsidP="0044414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0730 Architecture</w:t>
            </w:r>
          </w:p>
          <w:p w14:paraId="0EB3D0B2" w14:textId="09F1CD1F" w:rsidR="009316B1" w:rsidRPr="00F41407" w:rsidRDefault="009316B1" w:rsidP="00444145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sz w:val="16"/>
                <w:szCs w:val="16"/>
                <w:lang w:val="en-GB"/>
              </w:rPr>
              <w:t>0410 Business and administration</w:t>
            </w:r>
          </w:p>
          <w:p w14:paraId="2359FDEE" w14:textId="77777777" w:rsidR="009316B1" w:rsidRPr="00F41407" w:rsidRDefault="009316B1" w:rsidP="00444145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sz w:val="16"/>
                <w:szCs w:val="16"/>
                <w:lang w:val="en-GB"/>
              </w:rPr>
              <w:t>0230 Languages</w:t>
            </w:r>
          </w:p>
          <w:p w14:paraId="4E6F4EF4" w14:textId="77777777" w:rsidR="009316B1" w:rsidRPr="00F41407" w:rsidRDefault="009316B1" w:rsidP="00444145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sz w:val="16"/>
                <w:szCs w:val="16"/>
                <w:lang w:val="en-GB"/>
              </w:rPr>
              <w:t>0710 Engineering and engineering trades</w:t>
            </w:r>
          </w:p>
          <w:p w14:paraId="4710B19D" w14:textId="5EA83CA2" w:rsidR="009316B1" w:rsidRPr="00F41407" w:rsidRDefault="009316B1" w:rsidP="00444145">
            <w:pPr>
              <w:pStyle w:val="Akapitzlist"/>
              <w:spacing w:after="0" w:line="240" w:lineRule="auto"/>
              <w:ind w:left="176"/>
              <w:rPr>
                <w:rFonts w:eastAsia="Times New Roman" w:cs="Times New Roman"/>
                <w:sz w:val="18"/>
                <w:szCs w:val="18"/>
                <w:lang w:val="en-GB" w:eastAsia="pl-PL"/>
              </w:rPr>
            </w:pPr>
          </w:p>
          <w:p w14:paraId="4698BF06" w14:textId="77777777" w:rsidR="009316B1" w:rsidRPr="00D42C33" w:rsidRDefault="009316B1" w:rsidP="004441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42C33">
              <w:rPr>
                <w:b/>
                <w:bCs/>
                <w:sz w:val="20"/>
                <w:szCs w:val="20"/>
              </w:rPr>
              <w:t>Dodatkowe Informacje i ustalenia z uczelniami partnerskimi:</w:t>
            </w:r>
          </w:p>
          <w:p w14:paraId="48A9A060" w14:textId="1F34C906" w:rsidR="009316B1" w:rsidRPr="00D42C33" w:rsidRDefault="009316B1" w:rsidP="00287EF9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>wyjazd możliwy cały rok, ale sugerowany w marcu w celu Promocji P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ANS </w:t>
            </w: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>w Nysie w czasie kolejnej rekrutacji studentów</w:t>
            </w:r>
          </w:p>
          <w:p w14:paraId="0D969456" w14:textId="34BDBC17" w:rsidR="009316B1" w:rsidRDefault="009316B1" w:rsidP="00BB11E0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Partnerowi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co roku </w:t>
            </w: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zależy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przede wszystkim</w:t>
            </w: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na udziale pracowników z P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ANS</w:t>
            </w: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 Nysie w </w:t>
            </w:r>
            <w:proofErr w:type="spellStart"/>
            <w:r w:rsidRPr="00D42C3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Summer</w:t>
            </w:r>
            <w:proofErr w:type="spellEnd"/>
            <w:r w:rsidRPr="00D42C3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 xml:space="preserve"> University</w:t>
            </w: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organizowanym w połowie lipca 202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3</w:t>
            </w: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>r.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uzgodnione zostało, iż co roku znajdzie się taka osoba  </w:t>
            </w:r>
          </w:p>
          <w:p w14:paraId="74730A61" w14:textId="77777777" w:rsidR="009316B1" w:rsidRDefault="009316B1" w:rsidP="008F545C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Dobrze funkcjonuje współpraca w ramach Architektury i Języków, dobrze gdyby udało się zachęcić kierunki ekonomiczne i pozostałe  inżynierskie</w:t>
            </w:r>
          </w:p>
          <w:p w14:paraId="2E7A6B1A" w14:textId="344FCCDD" w:rsidR="00457D89" w:rsidRPr="008F545C" w:rsidRDefault="00457D89" w:rsidP="00457D89">
            <w:pPr>
              <w:pStyle w:val="Akapitzlist"/>
              <w:spacing w:after="0" w:line="240" w:lineRule="auto"/>
              <w:ind w:left="176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9316B1" w:rsidRPr="00D42C33" w14:paraId="06DE2FAA" w14:textId="217B845F" w:rsidTr="009316B1">
        <w:trPr>
          <w:jc w:val="center"/>
        </w:trPr>
        <w:tc>
          <w:tcPr>
            <w:tcW w:w="1376" w:type="dxa"/>
            <w:vMerge/>
          </w:tcPr>
          <w:p w14:paraId="268E5F86" w14:textId="77777777" w:rsidR="009316B1" w:rsidRPr="00D42C33" w:rsidRDefault="009316B1" w:rsidP="0014263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</w:tcPr>
          <w:p w14:paraId="44862097" w14:textId="77777777" w:rsidR="009316B1" w:rsidRDefault="009316B1" w:rsidP="005D51BA">
            <w:pPr>
              <w:pStyle w:val="Akapitzlist"/>
              <w:spacing w:after="0" w:line="240" w:lineRule="auto"/>
              <w:ind w:left="181"/>
              <w:rPr>
                <w:b/>
                <w:bCs/>
                <w:color w:val="000000"/>
                <w:sz w:val="18"/>
                <w:szCs w:val="18"/>
              </w:rPr>
            </w:pPr>
          </w:p>
          <w:p w14:paraId="2B1BE3E8" w14:textId="11270AEB" w:rsidR="009316B1" w:rsidRPr="00F41407" w:rsidRDefault="009316B1" w:rsidP="006C3822">
            <w:pPr>
              <w:pStyle w:val="Akapitzlist"/>
              <w:spacing w:after="0" w:line="240" w:lineRule="auto"/>
              <w:ind w:left="74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F41407">
              <w:rPr>
                <w:b/>
                <w:bCs/>
                <w:color w:val="000000"/>
                <w:sz w:val="18"/>
                <w:szCs w:val="18"/>
                <w:lang w:val="en-GB"/>
              </w:rPr>
              <w:t>PRISTINA UNIVERSUM COLLEGE</w:t>
            </w:r>
          </w:p>
          <w:p w14:paraId="57F52774" w14:textId="77777777" w:rsidR="009316B1" w:rsidRPr="00F41407" w:rsidRDefault="009316B1" w:rsidP="006C3822">
            <w:pPr>
              <w:pStyle w:val="Akapitzlist"/>
              <w:spacing w:after="0" w:line="240" w:lineRule="auto"/>
              <w:ind w:left="74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3EF35E73" w14:textId="66CE1AFA" w:rsidR="009316B1" w:rsidRPr="00F41407" w:rsidRDefault="00000000" w:rsidP="006C3822">
            <w:pPr>
              <w:pStyle w:val="Akapitzlist"/>
              <w:spacing w:after="0" w:line="240" w:lineRule="auto"/>
              <w:ind w:left="74"/>
              <w:rPr>
                <w:rFonts w:cstheme="minorHAnsi"/>
                <w:b/>
                <w:bCs/>
                <w:color w:val="000000"/>
                <w:sz w:val="16"/>
                <w:szCs w:val="16"/>
                <w:lang w:val="en-GB"/>
              </w:rPr>
            </w:pPr>
            <w:hyperlink r:id="rId10" w:history="1">
              <w:r w:rsidR="009316B1" w:rsidRPr="00F41407">
                <w:rPr>
                  <w:rStyle w:val="Hipercze"/>
                  <w:rFonts w:cstheme="minorHAnsi"/>
                  <w:sz w:val="16"/>
                  <w:szCs w:val="16"/>
                  <w:lang w:val="fr-BE"/>
                </w:rPr>
                <w:t>https://www.universum-ks.org/sq/studentet-ndekombetare/</w:t>
              </w:r>
            </w:hyperlink>
          </w:p>
        </w:tc>
        <w:tc>
          <w:tcPr>
            <w:tcW w:w="10188" w:type="dxa"/>
          </w:tcPr>
          <w:p w14:paraId="4F854954" w14:textId="77777777" w:rsidR="009316B1" w:rsidRPr="00444145" w:rsidRDefault="009316B1" w:rsidP="00F41407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  <w:lang w:val="en-GB"/>
              </w:rPr>
            </w:pPr>
          </w:p>
          <w:p w14:paraId="475AF7D4" w14:textId="336BDDF5" w:rsidR="009316B1" w:rsidRDefault="009316B1" w:rsidP="00F4140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2C33">
              <w:rPr>
                <w:b/>
                <w:bCs/>
                <w:color w:val="000000"/>
                <w:sz w:val="20"/>
                <w:szCs w:val="20"/>
              </w:rPr>
              <w:t xml:space="preserve">Zakres współpracy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w ramach </w:t>
            </w:r>
            <w:r w:rsidRPr="00D42C33">
              <w:rPr>
                <w:b/>
                <w:bCs/>
                <w:color w:val="000000"/>
                <w:sz w:val="20"/>
                <w:szCs w:val="20"/>
              </w:rPr>
              <w:t>Umowy:</w:t>
            </w:r>
          </w:p>
          <w:p w14:paraId="2D2DEBF2" w14:textId="785AC69F" w:rsidR="009316B1" w:rsidRPr="00607ADA" w:rsidRDefault="009316B1" w:rsidP="00F4140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0410</w:t>
            </w:r>
            <w:r w:rsidRPr="00607ADA">
              <w:rPr>
                <w:rFonts w:ascii="Verdana" w:hAnsi="Verdana"/>
                <w:sz w:val="16"/>
                <w:szCs w:val="16"/>
                <w:lang w:val="en-GB"/>
              </w:rPr>
              <w:t xml:space="preserve"> Business and admin.</w:t>
            </w:r>
          </w:p>
          <w:p w14:paraId="57F0D1EB" w14:textId="633E719D" w:rsidR="009316B1" w:rsidRDefault="009316B1" w:rsidP="00F4140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0230 Languages</w:t>
            </w:r>
          </w:p>
          <w:p w14:paraId="10A9251E" w14:textId="0CBA7900" w:rsidR="009316B1" w:rsidRPr="00F41407" w:rsidRDefault="009316B1" w:rsidP="00F4140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0610 Information and Communication</w:t>
            </w:r>
          </w:p>
          <w:p w14:paraId="105C06B8" w14:textId="77777777" w:rsidR="009316B1" w:rsidRPr="00F41407" w:rsidRDefault="009316B1" w:rsidP="00F4140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48F0FF0C" w14:textId="32D822D0" w:rsidR="009316B1" w:rsidRDefault="009316B1" w:rsidP="00D42C3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>wyjazd możliwy cały rok, ale sugerowany w marcu w celu Promocji P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ANS</w:t>
            </w: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 Nysie w czasie kolejnej rekrutacji studentów</w:t>
            </w:r>
          </w:p>
          <w:p w14:paraId="28BC48ED" w14:textId="580C4FBC" w:rsidR="009316B1" w:rsidRDefault="009316B1" w:rsidP="00D42C33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5" w:hanging="142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regularnie mamy studentów z kierunków językowych z tej Uczelni</w:t>
            </w:r>
          </w:p>
          <w:p w14:paraId="28029A17" w14:textId="33CF7F30" w:rsidR="009316B1" w:rsidRPr="00F41407" w:rsidRDefault="009316B1" w:rsidP="00F41407">
            <w:pPr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  <w:tr w:rsidR="009316B1" w:rsidRPr="00D42C33" w14:paraId="21EA5B04" w14:textId="6D062E7F" w:rsidTr="009316B1">
        <w:trPr>
          <w:jc w:val="center"/>
        </w:trPr>
        <w:tc>
          <w:tcPr>
            <w:tcW w:w="1376" w:type="dxa"/>
            <w:vMerge w:val="restart"/>
          </w:tcPr>
          <w:p w14:paraId="1EB2DE91" w14:textId="77777777" w:rsidR="009316B1" w:rsidRPr="00D42C33" w:rsidRDefault="009316B1" w:rsidP="0014263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112A1B" w14:textId="77777777" w:rsidR="009316B1" w:rsidRPr="00D42C33" w:rsidRDefault="009316B1" w:rsidP="0014263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1FA7F01" w14:textId="0F1DB97C" w:rsidR="009316B1" w:rsidRPr="00D42C33" w:rsidRDefault="009316B1" w:rsidP="00446E8B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BiH</w:t>
            </w:r>
            <w:proofErr w:type="spellEnd"/>
          </w:p>
          <w:p w14:paraId="412FF409" w14:textId="77777777" w:rsidR="009316B1" w:rsidRDefault="009316B1" w:rsidP="00F4140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  <w:p w14:paraId="374C5D21" w14:textId="079D8625" w:rsidR="009316B1" w:rsidRPr="00D42C33" w:rsidRDefault="009316B1" w:rsidP="00F4140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42C33">
              <w:rPr>
                <w:b/>
                <w:bCs/>
                <w:color w:val="000000"/>
                <w:sz w:val="16"/>
                <w:szCs w:val="16"/>
              </w:rPr>
              <w:t xml:space="preserve">Dostępne mobilności:  </w:t>
            </w:r>
          </w:p>
          <w:p w14:paraId="73D51D3F" w14:textId="77777777" w:rsidR="009316B1" w:rsidRDefault="009316B1" w:rsidP="00F4140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14:paraId="663E4FAB" w14:textId="09E81F8E" w:rsidR="009316B1" w:rsidRPr="00D42C33" w:rsidRDefault="009316B1" w:rsidP="00F4140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E5F18"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  <w:t>3 STT  + 4 STA</w:t>
            </w:r>
          </w:p>
          <w:p w14:paraId="6FBDE3C5" w14:textId="7F8348E8" w:rsidR="009316B1" w:rsidRPr="00D42C33" w:rsidRDefault="009316B1" w:rsidP="00BB584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</w:tcPr>
          <w:p w14:paraId="10EC4F24" w14:textId="77777777" w:rsidR="009316B1" w:rsidRPr="008E5F18" w:rsidRDefault="009316B1" w:rsidP="0014263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5A205E12" w14:textId="0C3BBB49" w:rsidR="009316B1" w:rsidRDefault="009316B1" w:rsidP="006C382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F41407">
              <w:rPr>
                <w:b/>
                <w:bCs/>
                <w:color w:val="000000"/>
                <w:sz w:val="18"/>
                <w:szCs w:val="18"/>
                <w:lang w:val="en-GB"/>
              </w:rPr>
              <w:t>UNIVERSITY OF MOSTAR</w:t>
            </w:r>
          </w:p>
          <w:p w14:paraId="6A8CA3A1" w14:textId="77777777" w:rsidR="009316B1" w:rsidRPr="00F41407" w:rsidRDefault="009316B1" w:rsidP="0014263C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191EB956" w14:textId="77777777" w:rsidR="009316B1" w:rsidRPr="00F41407" w:rsidRDefault="00000000" w:rsidP="00F41407">
            <w:pPr>
              <w:spacing w:after="0" w:line="240" w:lineRule="auto"/>
              <w:rPr>
                <w:rFonts w:cstheme="minorHAnsi"/>
                <w:sz w:val="16"/>
                <w:szCs w:val="16"/>
                <w:lang w:val="fr-BE"/>
              </w:rPr>
            </w:pPr>
            <w:hyperlink r:id="rId11" w:history="1">
              <w:r w:rsidR="009316B1" w:rsidRPr="00F41407">
                <w:rPr>
                  <w:rStyle w:val="Hipercze"/>
                  <w:rFonts w:cstheme="minorHAnsi"/>
                  <w:sz w:val="16"/>
                  <w:szCs w:val="16"/>
                  <w:lang w:val="fr-BE"/>
                </w:rPr>
                <w:t>https://www.sum.ba/en/sum/medunarodna/o-nama</w:t>
              </w:r>
            </w:hyperlink>
          </w:p>
          <w:p w14:paraId="62D7F2A7" w14:textId="21DA98B0" w:rsidR="009316B1" w:rsidRPr="00F41407" w:rsidRDefault="009316B1" w:rsidP="00F41407">
            <w:pPr>
              <w:spacing w:after="0" w:line="240" w:lineRule="auto"/>
              <w:ind w:right="210"/>
              <w:jc w:val="center"/>
              <w:rPr>
                <w:b/>
                <w:bCs/>
                <w:color w:val="000000"/>
                <w:sz w:val="18"/>
                <w:szCs w:val="18"/>
                <w:lang w:val="fr-BE"/>
              </w:rPr>
            </w:pPr>
          </w:p>
        </w:tc>
        <w:tc>
          <w:tcPr>
            <w:tcW w:w="10188" w:type="dxa"/>
          </w:tcPr>
          <w:p w14:paraId="416B2B9F" w14:textId="07035F93" w:rsidR="009316B1" w:rsidRDefault="009316B1" w:rsidP="00E7210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l-PL"/>
              </w:rPr>
            </w:pPr>
          </w:p>
          <w:p w14:paraId="7DB23819" w14:textId="3CF4DECE" w:rsidR="009316B1" w:rsidRDefault="009316B1" w:rsidP="00F41407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2C33">
              <w:rPr>
                <w:b/>
                <w:bCs/>
                <w:color w:val="000000"/>
                <w:sz w:val="20"/>
                <w:szCs w:val="20"/>
              </w:rPr>
              <w:t xml:space="preserve">Zakres współpracy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w ramach </w:t>
            </w:r>
            <w:r w:rsidRPr="00D42C33">
              <w:rPr>
                <w:b/>
                <w:bCs/>
                <w:color w:val="000000"/>
                <w:sz w:val="20"/>
                <w:szCs w:val="20"/>
              </w:rPr>
              <w:t>Umowy:</w:t>
            </w:r>
          </w:p>
          <w:p w14:paraId="1715E678" w14:textId="6956BFE3" w:rsidR="009316B1" w:rsidRPr="000B7701" w:rsidRDefault="009316B1" w:rsidP="00F4140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0410</w:t>
            </w:r>
            <w:r w:rsidRPr="000B7701">
              <w:rPr>
                <w:rFonts w:ascii="Verdana" w:hAnsi="Verdana"/>
                <w:sz w:val="16"/>
                <w:szCs w:val="16"/>
                <w:lang w:val="en-GB"/>
              </w:rPr>
              <w:t xml:space="preserve"> Business and admin.</w:t>
            </w:r>
          </w:p>
          <w:p w14:paraId="39D691BC" w14:textId="106AE283" w:rsidR="009316B1" w:rsidRDefault="009316B1" w:rsidP="00F4140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0230 Languages</w:t>
            </w:r>
          </w:p>
          <w:p w14:paraId="6B63CFC4" w14:textId="3569B5ED" w:rsidR="009316B1" w:rsidRDefault="009316B1" w:rsidP="00F4140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0913 Nursing and midwifery</w:t>
            </w:r>
          </w:p>
          <w:p w14:paraId="12E3C3A1" w14:textId="6BAEE95C" w:rsidR="009316B1" w:rsidRDefault="009316B1" w:rsidP="00F41407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0730 Architecture</w:t>
            </w:r>
          </w:p>
          <w:p w14:paraId="48176DE6" w14:textId="3C469E4F" w:rsidR="009316B1" w:rsidRPr="00F41407" w:rsidRDefault="009316B1" w:rsidP="00F4140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F41407">
              <w:rPr>
                <w:rFonts w:ascii="Verdana" w:hAnsi="Verdana"/>
                <w:sz w:val="16"/>
                <w:szCs w:val="16"/>
                <w:lang w:val="en-GB"/>
              </w:rPr>
              <w:t>0610 Information technologies</w:t>
            </w:r>
          </w:p>
          <w:p w14:paraId="46E0DF96" w14:textId="45DFF855" w:rsidR="009316B1" w:rsidRPr="00F41407" w:rsidRDefault="009316B1" w:rsidP="00F4140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GB" w:eastAsia="pl-PL"/>
              </w:rPr>
            </w:pPr>
          </w:p>
          <w:p w14:paraId="7243B18D" w14:textId="399E4745" w:rsidR="009316B1" w:rsidRDefault="009316B1" w:rsidP="00287E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color w:val="000000"/>
                <w:sz w:val="18"/>
                <w:szCs w:val="18"/>
              </w:rPr>
            </w:pPr>
            <w:r w:rsidRPr="00D42C33">
              <w:rPr>
                <w:color w:val="000000"/>
                <w:sz w:val="18"/>
                <w:szCs w:val="18"/>
              </w:rPr>
              <w:t>wyjazd możliwy cały rok, ale sugerowany w październiku i marcu w celu Promocji P</w:t>
            </w:r>
            <w:r>
              <w:rPr>
                <w:color w:val="000000"/>
                <w:sz w:val="18"/>
                <w:szCs w:val="18"/>
              </w:rPr>
              <w:t>ANS</w:t>
            </w:r>
            <w:r w:rsidRPr="00D42C33">
              <w:rPr>
                <w:color w:val="000000"/>
                <w:sz w:val="18"/>
                <w:szCs w:val="18"/>
              </w:rPr>
              <w:t xml:space="preserve"> w Nysie w czasie kolejnej rekrutacji studentów</w:t>
            </w:r>
          </w:p>
          <w:p w14:paraId="180AB723" w14:textId="100C6AB8" w:rsidR="009316B1" w:rsidRPr="00D42C33" w:rsidRDefault="009316B1" w:rsidP="00287E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możliwy udział w Międzynarodowym Tygodniu organizowanym przez uczelnie (czerwiec 2023)</w:t>
            </w:r>
          </w:p>
          <w:p w14:paraId="31A4CD0B" w14:textId="28B84E13" w:rsidR="009316B1" w:rsidRPr="00D42C33" w:rsidRDefault="009316B1" w:rsidP="00287EF9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76" w:hanging="142"/>
              <w:rPr>
                <w:color w:val="000000"/>
                <w:sz w:val="18"/>
                <w:szCs w:val="18"/>
              </w:rPr>
            </w:pPr>
            <w:r w:rsidRPr="00D42C33">
              <w:rPr>
                <w:color w:val="000000"/>
                <w:sz w:val="18"/>
                <w:szCs w:val="18"/>
              </w:rPr>
              <w:t>zgłoszone zapotrzebowanie ze strony partnera na wykłady z finansów i przedmiotów ekonomicznych</w:t>
            </w:r>
          </w:p>
          <w:p w14:paraId="2DAB5BB8" w14:textId="1D0DB350" w:rsidR="009316B1" w:rsidRPr="00D42C33" w:rsidRDefault="009316B1" w:rsidP="00CA6648">
            <w:pPr>
              <w:pStyle w:val="Akapitzlist"/>
              <w:spacing w:after="0" w:line="240" w:lineRule="auto"/>
              <w:ind w:left="176"/>
              <w:rPr>
                <w:color w:val="000000"/>
                <w:sz w:val="18"/>
                <w:szCs w:val="18"/>
              </w:rPr>
            </w:pPr>
          </w:p>
        </w:tc>
      </w:tr>
      <w:tr w:rsidR="009316B1" w:rsidRPr="00D42C33" w14:paraId="16CB08FF" w14:textId="32D6C01D" w:rsidTr="009316B1">
        <w:trPr>
          <w:jc w:val="center"/>
        </w:trPr>
        <w:tc>
          <w:tcPr>
            <w:tcW w:w="1376" w:type="dxa"/>
            <w:vMerge/>
          </w:tcPr>
          <w:p w14:paraId="36B272A2" w14:textId="77777777" w:rsidR="009316B1" w:rsidRPr="00D42C33" w:rsidRDefault="009316B1" w:rsidP="0014263C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</w:tcPr>
          <w:p w14:paraId="5B3D1601" w14:textId="77777777" w:rsidR="009316B1" w:rsidRPr="008E5F18" w:rsidRDefault="009316B1" w:rsidP="006C382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14:paraId="052F897A" w14:textId="77777777" w:rsidR="009316B1" w:rsidRPr="008E5F18" w:rsidRDefault="009316B1" w:rsidP="006C382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14:paraId="62B1833F" w14:textId="51820CBD" w:rsidR="009316B1" w:rsidRPr="008926C5" w:rsidRDefault="009316B1" w:rsidP="006C382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926C5">
              <w:rPr>
                <w:b/>
                <w:bCs/>
                <w:color w:val="000000"/>
                <w:sz w:val="18"/>
                <w:szCs w:val="18"/>
                <w:lang w:val="en-US"/>
              </w:rPr>
              <w:t>INTERNATIONAL UNIVERSITY OF SARAJEVO</w:t>
            </w:r>
          </w:p>
          <w:p w14:paraId="0E425579" w14:textId="22C6340A" w:rsidR="009316B1" w:rsidRPr="008926C5" w:rsidRDefault="00000000" w:rsidP="006C3822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hyperlink r:id="rId12" w:history="1">
              <w:r w:rsidR="009316B1" w:rsidRPr="008926C5">
                <w:rPr>
                  <w:rStyle w:val="Hipercze"/>
                  <w:sz w:val="16"/>
                  <w:szCs w:val="16"/>
                  <w:lang w:val="en-US"/>
                </w:rPr>
                <w:t>https://www.ius.edu.ba/en</w:t>
              </w:r>
            </w:hyperlink>
          </w:p>
          <w:p w14:paraId="59F71625" w14:textId="77777777" w:rsidR="009316B1" w:rsidRPr="008926C5" w:rsidRDefault="009316B1" w:rsidP="006C382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14:paraId="76E483F2" w14:textId="4F05029E" w:rsidR="009316B1" w:rsidRPr="008926C5" w:rsidRDefault="009316B1" w:rsidP="006C382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88" w:type="dxa"/>
          </w:tcPr>
          <w:p w14:paraId="0450739C" w14:textId="77777777" w:rsidR="009316B1" w:rsidRPr="008926C5" w:rsidRDefault="009316B1" w:rsidP="008926C5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14:paraId="2C0F7856" w14:textId="3BEB96C1" w:rsidR="009316B1" w:rsidRDefault="009316B1" w:rsidP="008926C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2C33">
              <w:rPr>
                <w:b/>
                <w:bCs/>
                <w:color w:val="000000"/>
                <w:sz w:val="20"/>
                <w:szCs w:val="20"/>
              </w:rPr>
              <w:t xml:space="preserve">Zakres współpracy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w ramach </w:t>
            </w:r>
            <w:r w:rsidRPr="00D42C33">
              <w:rPr>
                <w:b/>
                <w:bCs/>
                <w:color w:val="000000"/>
                <w:sz w:val="20"/>
                <w:szCs w:val="20"/>
              </w:rPr>
              <w:t>Umowy:</w:t>
            </w:r>
          </w:p>
          <w:p w14:paraId="1BBC90E6" w14:textId="4CE22A17" w:rsidR="009316B1" w:rsidRPr="008926C5" w:rsidRDefault="009316B1" w:rsidP="008926C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0730 Architecture</w:t>
            </w:r>
          </w:p>
          <w:p w14:paraId="7BABA6AC" w14:textId="4D74FA8B" w:rsidR="009316B1" w:rsidRDefault="009316B1" w:rsidP="008926C5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sz w:val="16"/>
                <w:szCs w:val="16"/>
                <w:lang w:val="en-GB"/>
              </w:rPr>
              <w:t>0610 Information technologies</w:t>
            </w:r>
          </w:p>
          <w:p w14:paraId="3B47F4B3" w14:textId="77777777" w:rsidR="009316B1" w:rsidRPr="00607ADA" w:rsidRDefault="009316B1" w:rsidP="008926C5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0410</w:t>
            </w:r>
            <w:r w:rsidRPr="00607ADA">
              <w:rPr>
                <w:rFonts w:ascii="Verdana" w:hAnsi="Verdana"/>
                <w:sz w:val="16"/>
                <w:szCs w:val="16"/>
                <w:lang w:val="en-GB"/>
              </w:rPr>
              <w:t xml:space="preserve"> Business and admin.</w:t>
            </w:r>
          </w:p>
          <w:p w14:paraId="09D9AEF3" w14:textId="77777777" w:rsidR="009316B1" w:rsidRPr="00F41407" w:rsidRDefault="009316B1" w:rsidP="008926C5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sz w:val="16"/>
                <w:szCs w:val="16"/>
                <w:lang w:val="en-GB"/>
              </w:rPr>
              <w:t>0710 Engineering and engineering trades</w:t>
            </w:r>
          </w:p>
          <w:p w14:paraId="09898678" w14:textId="77777777" w:rsidR="009316B1" w:rsidRDefault="009316B1" w:rsidP="008926C5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0230 Languages</w:t>
            </w:r>
          </w:p>
          <w:p w14:paraId="60712AB4" w14:textId="77777777" w:rsidR="009316B1" w:rsidRPr="008926C5" w:rsidRDefault="009316B1" w:rsidP="008926C5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en-US"/>
              </w:rPr>
            </w:pPr>
          </w:p>
          <w:p w14:paraId="0B358622" w14:textId="58814352" w:rsidR="009316B1" w:rsidRPr="008926C5" w:rsidRDefault="009316B1" w:rsidP="006B35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9" w:hanging="142"/>
              <w:rPr>
                <w:bCs/>
                <w:color w:val="000000"/>
                <w:sz w:val="18"/>
                <w:szCs w:val="18"/>
              </w:rPr>
            </w:pPr>
            <w:r w:rsidRPr="00D42C33">
              <w:rPr>
                <w:bCs/>
                <w:color w:val="000000"/>
                <w:sz w:val="18"/>
                <w:szCs w:val="18"/>
              </w:rPr>
              <w:t xml:space="preserve">wyjazd </w:t>
            </w:r>
            <w:r w:rsidRPr="00D42C33">
              <w:rPr>
                <w:color w:val="000000"/>
                <w:sz w:val="18"/>
                <w:szCs w:val="18"/>
              </w:rPr>
              <w:t>możliwy cały rok, ale sugerowany w październiku i marcu w celu Promocji PWSZ w Nysie w czasie kolejnej rekrutacji studentów</w:t>
            </w:r>
          </w:p>
          <w:p w14:paraId="72007C80" w14:textId="17BA1438" w:rsidR="009316B1" w:rsidRPr="00D42C33" w:rsidRDefault="009316B1" w:rsidP="006B35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9" w:hanging="14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konieczne spotkanie z Biurem Współpracy ze względu na zmiany pracowników po stronie partnera, omówienie wymaganej dokumentacji programu Erasmus+, priorytetów we współpracy na kolejne lata</w:t>
            </w:r>
          </w:p>
          <w:p w14:paraId="37327405" w14:textId="0A69CBE7" w:rsidR="009316B1" w:rsidRPr="00C72809" w:rsidRDefault="009316B1" w:rsidP="006B35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9" w:hanging="142"/>
              <w:rPr>
                <w:bCs/>
                <w:color w:val="000000"/>
                <w:sz w:val="18"/>
                <w:szCs w:val="18"/>
              </w:rPr>
            </w:pPr>
            <w:r w:rsidRPr="00D42C33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sugerowany wyjazd z instytutu Informatyki</w:t>
            </w:r>
          </w:p>
          <w:p w14:paraId="17C01C4F" w14:textId="47C695DA" w:rsidR="009316B1" w:rsidRPr="00D42C33" w:rsidRDefault="009316B1" w:rsidP="006B3571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9" w:hanging="142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dotychczas dobrze funkcjonowała współpraca z Architekturą – wymiana kadry i studentów</w:t>
            </w:r>
          </w:p>
          <w:p w14:paraId="280D06CF" w14:textId="33C8BE1F" w:rsidR="009316B1" w:rsidRPr="00D42C33" w:rsidRDefault="009316B1" w:rsidP="00CA6648">
            <w:pPr>
              <w:pStyle w:val="Akapitzlist"/>
              <w:spacing w:after="0" w:line="240" w:lineRule="auto"/>
              <w:ind w:left="239"/>
              <w:rPr>
                <w:color w:val="000000"/>
                <w:sz w:val="18"/>
                <w:szCs w:val="18"/>
              </w:rPr>
            </w:pPr>
          </w:p>
        </w:tc>
      </w:tr>
      <w:tr w:rsidR="009316B1" w:rsidRPr="00D42C33" w14:paraId="19964546" w14:textId="3442BD20" w:rsidTr="009316B1">
        <w:trPr>
          <w:jc w:val="center"/>
        </w:trPr>
        <w:tc>
          <w:tcPr>
            <w:tcW w:w="1376" w:type="dxa"/>
          </w:tcPr>
          <w:p w14:paraId="0D4B5891" w14:textId="77777777" w:rsidR="009316B1" w:rsidRPr="00D42C33" w:rsidRDefault="009316B1" w:rsidP="00CA664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26191D5" w14:textId="4F47D66F" w:rsidR="009316B1" w:rsidRPr="00D42C33" w:rsidRDefault="009316B1" w:rsidP="00446E8B">
            <w:pPr>
              <w:spacing w:after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CZARNOGÓRA</w:t>
            </w:r>
          </w:p>
          <w:p w14:paraId="0D54C178" w14:textId="1FB4C1A9" w:rsidR="009316B1" w:rsidRDefault="009316B1" w:rsidP="00F4140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14:paraId="77A64181" w14:textId="77777777" w:rsidR="009316B1" w:rsidRPr="00D42C33" w:rsidRDefault="009316B1" w:rsidP="00F4140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42C33">
              <w:rPr>
                <w:b/>
                <w:bCs/>
                <w:color w:val="000000"/>
                <w:sz w:val="16"/>
                <w:szCs w:val="16"/>
              </w:rPr>
              <w:t xml:space="preserve">Dostępne mobilności:  </w:t>
            </w:r>
          </w:p>
          <w:p w14:paraId="747640F1" w14:textId="77777777" w:rsidR="009316B1" w:rsidRDefault="009316B1" w:rsidP="00F4140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14:paraId="280B71E1" w14:textId="1DB788B7" w:rsidR="009316B1" w:rsidRPr="00D42C33" w:rsidRDefault="009316B1" w:rsidP="00F4140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8E5F18"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  <w:t>1 STT + 2 STA</w:t>
            </w:r>
          </w:p>
          <w:p w14:paraId="0624D14B" w14:textId="5A1C7B6F" w:rsidR="009316B1" w:rsidRPr="00D42C33" w:rsidRDefault="009316B1" w:rsidP="00CA664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</w:tcPr>
          <w:p w14:paraId="655AC9B8" w14:textId="77777777" w:rsidR="009316B1" w:rsidRPr="009316B1" w:rsidRDefault="009316B1" w:rsidP="00CA664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0AB336F2" w14:textId="77777777" w:rsidR="009316B1" w:rsidRPr="000F7C9E" w:rsidRDefault="009316B1" w:rsidP="006C382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0F7C9E">
              <w:rPr>
                <w:b/>
                <w:bCs/>
                <w:color w:val="000000"/>
                <w:sz w:val="18"/>
                <w:szCs w:val="18"/>
                <w:lang w:val="en-GB"/>
              </w:rPr>
              <w:t>UNIVERSITY OF PODGORICA</w:t>
            </w:r>
          </w:p>
          <w:p w14:paraId="6C5788F2" w14:textId="3AA1FD79" w:rsidR="009316B1" w:rsidRPr="000F7C9E" w:rsidRDefault="00000000" w:rsidP="006C3822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hyperlink r:id="rId13" w:history="1">
              <w:r w:rsidR="009316B1" w:rsidRPr="000F7C9E">
                <w:rPr>
                  <w:rStyle w:val="Hipercze"/>
                  <w:b/>
                  <w:bCs/>
                  <w:sz w:val="18"/>
                  <w:szCs w:val="18"/>
                  <w:lang w:val="en-GB"/>
                </w:rPr>
                <w:t>https://www.ucg.ac.me/</w:t>
              </w:r>
            </w:hyperlink>
          </w:p>
          <w:p w14:paraId="4D7DD5A1" w14:textId="330F485B" w:rsidR="009316B1" w:rsidRPr="000F7C9E" w:rsidRDefault="009316B1" w:rsidP="00CA6648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188" w:type="dxa"/>
          </w:tcPr>
          <w:p w14:paraId="15126470" w14:textId="77777777" w:rsidR="009316B1" w:rsidRPr="000F7C9E" w:rsidRDefault="009316B1" w:rsidP="008926C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14:paraId="55F92217" w14:textId="11191064" w:rsidR="009316B1" w:rsidRDefault="009316B1" w:rsidP="008926C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2C33">
              <w:rPr>
                <w:b/>
                <w:bCs/>
                <w:color w:val="000000"/>
                <w:sz w:val="20"/>
                <w:szCs w:val="20"/>
              </w:rPr>
              <w:t xml:space="preserve">Zakres współpracy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w ramach </w:t>
            </w:r>
            <w:r w:rsidRPr="00D42C33">
              <w:rPr>
                <w:b/>
                <w:bCs/>
                <w:color w:val="000000"/>
                <w:sz w:val="20"/>
                <w:szCs w:val="20"/>
              </w:rPr>
              <w:t>Umowy:</w:t>
            </w:r>
          </w:p>
          <w:p w14:paraId="519DA0E0" w14:textId="77777777" w:rsidR="009316B1" w:rsidRPr="008926C5" w:rsidRDefault="009316B1" w:rsidP="008926C5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0730 Architecture</w:t>
            </w:r>
          </w:p>
          <w:p w14:paraId="27318705" w14:textId="77777777" w:rsidR="009316B1" w:rsidRDefault="009316B1" w:rsidP="008926C5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sz w:val="16"/>
                <w:szCs w:val="16"/>
                <w:lang w:val="en-GB"/>
              </w:rPr>
              <w:t>0610 Information technologies</w:t>
            </w:r>
          </w:p>
          <w:p w14:paraId="321595E5" w14:textId="77777777" w:rsidR="009316B1" w:rsidRPr="00607ADA" w:rsidRDefault="009316B1" w:rsidP="008926C5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0410</w:t>
            </w:r>
            <w:r w:rsidRPr="00607ADA">
              <w:rPr>
                <w:rFonts w:ascii="Verdana" w:hAnsi="Verdana"/>
                <w:sz w:val="16"/>
                <w:szCs w:val="16"/>
                <w:lang w:val="en-GB"/>
              </w:rPr>
              <w:t xml:space="preserve"> Business and admin.</w:t>
            </w:r>
          </w:p>
          <w:p w14:paraId="5557757A" w14:textId="7D87142D" w:rsidR="009316B1" w:rsidRPr="008926C5" w:rsidRDefault="009316B1" w:rsidP="008926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0230 Languages</w:t>
            </w:r>
          </w:p>
          <w:p w14:paraId="14C37A4D" w14:textId="77777777" w:rsidR="009316B1" w:rsidRPr="008926C5" w:rsidRDefault="009316B1" w:rsidP="008926C5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pl-PL"/>
              </w:rPr>
            </w:pPr>
          </w:p>
          <w:p w14:paraId="523A8965" w14:textId="77777777" w:rsidR="009316B1" w:rsidRDefault="009316B1" w:rsidP="00CA6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9" w:hanging="142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D42C33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sugerowany wyjazd </w:t>
            </w: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pracowników z architektury, finansów lub filologii angielski</w:t>
            </w:r>
          </w:p>
          <w:p w14:paraId="77A15029" w14:textId="77777777" w:rsidR="009316B1" w:rsidRDefault="009316B1" w:rsidP="00CA6648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39" w:hanging="142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dla PANS w Nysie ważna jest promocja uczelni, w tym rzeczowa rozmowa z koordynatorami wydziałowymi w sprawie uznania mobilności </w:t>
            </w:r>
          </w:p>
          <w:p w14:paraId="2813C5C1" w14:textId="726A6B3F" w:rsidR="009316B1" w:rsidRPr="00D42C33" w:rsidRDefault="009316B1" w:rsidP="00E01A3F">
            <w:pPr>
              <w:pStyle w:val="Akapitzlist"/>
              <w:spacing w:after="0" w:line="240" w:lineRule="auto"/>
              <w:ind w:left="239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316B1" w:rsidRPr="00D42C33" w14:paraId="506A84A1" w14:textId="63A98D98" w:rsidTr="009316B1">
        <w:trPr>
          <w:trHeight w:val="1699"/>
          <w:jc w:val="center"/>
        </w:trPr>
        <w:tc>
          <w:tcPr>
            <w:tcW w:w="1376" w:type="dxa"/>
            <w:vMerge w:val="restart"/>
          </w:tcPr>
          <w:p w14:paraId="1053305D" w14:textId="77777777" w:rsidR="009316B1" w:rsidRPr="00D42C33" w:rsidRDefault="009316B1" w:rsidP="00CA664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1FA33F3" w14:textId="0454D863" w:rsidR="009316B1" w:rsidRDefault="009316B1" w:rsidP="00446E8B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INDIE</w:t>
            </w:r>
          </w:p>
          <w:p w14:paraId="45FE075C" w14:textId="77777777" w:rsidR="009316B1" w:rsidRPr="00D42C33" w:rsidRDefault="009316B1" w:rsidP="00446E8B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  <w:p w14:paraId="78EC6F93" w14:textId="77777777" w:rsidR="009316B1" w:rsidRPr="00D42C33" w:rsidRDefault="009316B1" w:rsidP="00F4140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42C33">
              <w:rPr>
                <w:b/>
                <w:bCs/>
                <w:color w:val="000000"/>
                <w:sz w:val="16"/>
                <w:szCs w:val="16"/>
              </w:rPr>
              <w:t xml:space="preserve">Dostępne mobilności:  </w:t>
            </w:r>
          </w:p>
          <w:p w14:paraId="5A120DB2" w14:textId="2504A554" w:rsidR="009316B1" w:rsidRDefault="009316B1" w:rsidP="00404CED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8E5F18">
              <w:rPr>
                <w:b/>
                <w:color w:val="000000"/>
                <w:sz w:val="18"/>
                <w:szCs w:val="18"/>
                <w:highlight w:val="yellow"/>
              </w:rPr>
              <w:t>1 STA</w:t>
            </w:r>
          </w:p>
          <w:p w14:paraId="722CF4BA" w14:textId="2F1DB4A0" w:rsidR="009316B1" w:rsidRPr="00E01A3F" w:rsidRDefault="009316B1" w:rsidP="00CA6648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  <w:r w:rsidRPr="00E01A3F">
              <w:rPr>
                <w:b/>
                <w:color w:val="000000"/>
                <w:sz w:val="16"/>
                <w:szCs w:val="16"/>
              </w:rPr>
              <w:t>(przeniesione z Chin)</w:t>
            </w:r>
          </w:p>
        </w:tc>
        <w:tc>
          <w:tcPr>
            <w:tcW w:w="3320" w:type="dxa"/>
          </w:tcPr>
          <w:p w14:paraId="1DA60002" w14:textId="77777777" w:rsidR="009316B1" w:rsidRPr="009316B1" w:rsidRDefault="009316B1" w:rsidP="00303F99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14:paraId="3293B785" w14:textId="77777777" w:rsidR="009316B1" w:rsidRPr="009316B1" w:rsidRDefault="009316B1" w:rsidP="00303F99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14:paraId="19549BFE" w14:textId="045B0321" w:rsidR="009316B1" w:rsidRDefault="009316B1" w:rsidP="00303F99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42C33">
              <w:rPr>
                <w:b/>
                <w:bCs/>
                <w:color w:val="000000"/>
                <w:sz w:val="18"/>
                <w:szCs w:val="18"/>
                <w:lang w:val="en-GB"/>
              </w:rPr>
              <w:t>UNIVERSITY OF PUNE</w:t>
            </w:r>
          </w:p>
          <w:p w14:paraId="4804AB9A" w14:textId="4FA295BD" w:rsidR="009316B1" w:rsidRDefault="00000000" w:rsidP="00303F99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  <w:hyperlink r:id="rId14" w:history="1">
              <w:r w:rsidR="009316B1" w:rsidRPr="00182327">
                <w:rPr>
                  <w:rStyle w:val="Hipercze"/>
                  <w:b/>
                  <w:sz w:val="18"/>
                  <w:szCs w:val="18"/>
                  <w:lang w:val="en-GB"/>
                </w:rPr>
                <w:t>http://www.unipune.ac.in/</w:t>
              </w:r>
            </w:hyperlink>
          </w:p>
          <w:p w14:paraId="460121C2" w14:textId="77777777" w:rsidR="009316B1" w:rsidRPr="00D42C33" w:rsidRDefault="009316B1" w:rsidP="00303F99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  <w:p w14:paraId="3287A3CB" w14:textId="77777777" w:rsidR="009316B1" w:rsidRPr="00D42C33" w:rsidRDefault="009316B1" w:rsidP="00303F99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41B57875" w14:textId="3CE2FCD4" w:rsidR="009316B1" w:rsidRPr="008E5F18" w:rsidRDefault="009316B1" w:rsidP="00956989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188" w:type="dxa"/>
          </w:tcPr>
          <w:p w14:paraId="30CCCECA" w14:textId="77777777" w:rsidR="009316B1" w:rsidRPr="00C72809" w:rsidRDefault="009316B1" w:rsidP="00CA6648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  <w:lang w:val="en-GB"/>
              </w:rPr>
            </w:pPr>
          </w:p>
          <w:p w14:paraId="20C1CD55" w14:textId="7101CD5B" w:rsidR="009316B1" w:rsidRDefault="009316B1" w:rsidP="00E01A3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bookmarkStart w:id="0" w:name="_Hlk120280525"/>
            <w:r w:rsidRPr="00D42C33">
              <w:rPr>
                <w:b/>
                <w:bCs/>
                <w:color w:val="000000"/>
                <w:sz w:val="20"/>
                <w:szCs w:val="20"/>
              </w:rPr>
              <w:t xml:space="preserve">Zakres współpracy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w ramach </w:t>
            </w:r>
            <w:r w:rsidRPr="00D42C33">
              <w:rPr>
                <w:b/>
                <w:bCs/>
                <w:color w:val="000000"/>
                <w:sz w:val="20"/>
                <w:szCs w:val="20"/>
              </w:rPr>
              <w:t>Umowy:</w:t>
            </w:r>
          </w:p>
          <w:bookmarkEnd w:id="0"/>
          <w:p w14:paraId="7C2FDA8F" w14:textId="77777777" w:rsidR="009316B1" w:rsidRDefault="009316B1" w:rsidP="00E01A3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sz w:val="16"/>
                <w:szCs w:val="16"/>
                <w:lang w:val="en-GB"/>
              </w:rPr>
              <w:t>0610 Information technologies</w:t>
            </w:r>
          </w:p>
          <w:p w14:paraId="52E0A3F9" w14:textId="77777777" w:rsidR="009316B1" w:rsidRPr="00607ADA" w:rsidRDefault="009316B1" w:rsidP="00E01A3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0410</w:t>
            </w:r>
            <w:r w:rsidRPr="00607ADA">
              <w:rPr>
                <w:rFonts w:ascii="Verdana" w:hAnsi="Verdana"/>
                <w:sz w:val="16"/>
                <w:szCs w:val="16"/>
                <w:lang w:val="en-GB"/>
              </w:rPr>
              <w:t xml:space="preserve"> Business and admin.</w:t>
            </w:r>
          </w:p>
          <w:p w14:paraId="0EFF6366" w14:textId="77777777" w:rsidR="009316B1" w:rsidRPr="00F41407" w:rsidRDefault="009316B1" w:rsidP="00E01A3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sz w:val="16"/>
                <w:szCs w:val="16"/>
                <w:lang w:val="en-GB"/>
              </w:rPr>
              <w:t>0710 Engineering and engineering trades</w:t>
            </w:r>
          </w:p>
          <w:p w14:paraId="66C69419" w14:textId="77777777" w:rsidR="009316B1" w:rsidRDefault="009316B1" w:rsidP="00E01A3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14:paraId="5FF1FC6C" w14:textId="286F9DDE" w:rsidR="009316B1" w:rsidRDefault="009316B1" w:rsidP="00E01A3F">
            <w:pPr>
              <w:pStyle w:val="Akapitzlist"/>
              <w:numPr>
                <w:ilvl w:val="0"/>
                <w:numId w:val="11"/>
              </w:numPr>
              <w:spacing w:after="0"/>
              <w:ind w:left="176" w:hanging="142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partnerowi zależy na nie tylko na wykładach dla studentów, ale również promocji wyjazdów wśród studentów</w:t>
            </w:r>
          </w:p>
          <w:p w14:paraId="5D082709" w14:textId="795A4BF0" w:rsidR="009316B1" w:rsidRDefault="009316B1" w:rsidP="00E01A3F">
            <w:pPr>
              <w:pStyle w:val="Akapitzlist"/>
              <w:numPr>
                <w:ilvl w:val="0"/>
                <w:numId w:val="11"/>
              </w:numPr>
              <w:spacing w:after="0"/>
              <w:ind w:left="176" w:hanging="142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konieczne uzgodnienie z Uczelnią terminu, który wpisywałby się w któreś z ważniejszych wydarzeń na Uczelni</w:t>
            </w:r>
          </w:p>
          <w:p w14:paraId="1DAFFF40" w14:textId="728D082B" w:rsidR="009316B1" w:rsidRDefault="009316B1" w:rsidP="00E01A3F">
            <w:pPr>
              <w:pStyle w:val="Akapitzlist"/>
              <w:numPr>
                <w:ilvl w:val="0"/>
                <w:numId w:val="11"/>
              </w:numPr>
              <w:spacing w:after="0"/>
              <w:ind w:left="176" w:hanging="142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ważna Uczelnia strategiczna jednakże od dłuższego czasu brak aktywności poza mobilnością kadry,</w:t>
            </w:r>
          </w:p>
          <w:p w14:paraId="277F443F" w14:textId="6DF8768A" w:rsidR="009316B1" w:rsidRPr="00D42C33" w:rsidRDefault="009316B1" w:rsidP="00E01A3F">
            <w:pPr>
              <w:pStyle w:val="Akapitzlist"/>
              <w:numPr>
                <w:ilvl w:val="0"/>
                <w:numId w:val="11"/>
              </w:numPr>
              <w:spacing w:after="0"/>
              <w:ind w:left="176" w:hanging="142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uczelnia chętnie porozmawiałaby o współpracy w ramach warsztatów, wydarzeń dla studentów, nawet w pierwszej kolejności on-line</w:t>
            </w:r>
          </w:p>
          <w:p w14:paraId="5FDA2FD9" w14:textId="4A94A27C" w:rsidR="009316B1" w:rsidRPr="00D42C33" w:rsidRDefault="009316B1" w:rsidP="00E01A3F">
            <w:pPr>
              <w:pStyle w:val="Akapitzlist"/>
              <w:spacing w:after="0" w:line="240" w:lineRule="auto"/>
              <w:ind w:left="176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9316B1" w:rsidRPr="00D42C33" w14:paraId="04D9C603" w14:textId="77777777" w:rsidTr="009316B1">
        <w:trPr>
          <w:trHeight w:val="876"/>
          <w:jc w:val="center"/>
        </w:trPr>
        <w:tc>
          <w:tcPr>
            <w:tcW w:w="1376" w:type="dxa"/>
            <w:vMerge/>
          </w:tcPr>
          <w:p w14:paraId="56231D83" w14:textId="77777777" w:rsidR="009316B1" w:rsidRPr="00D42C33" w:rsidRDefault="009316B1" w:rsidP="00CA664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</w:tcPr>
          <w:p w14:paraId="1F991487" w14:textId="77777777" w:rsidR="009316B1" w:rsidRPr="009316B1" w:rsidRDefault="009316B1" w:rsidP="00956989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14:paraId="446BA4D2" w14:textId="67F43B70" w:rsidR="009316B1" w:rsidRPr="00D42C33" w:rsidRDefault="009316B1" w:rsidP="00956989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D42C33">
              <w:rPr>
                <w:b/>
                <w:bCs/>
                <w:color w:val="000000"/>
                <w:sz w:val="18"/>
                <w:szCs w:val="18"/>
                <w:lang w:val="en-GB"/>
              </w:rPr>
              <w:t>UNIVERSITY OF</w:t>
            </w:r>
          </w:p>
          <w:p w14:paraId="709EE36E" w14:textId="77777777" w:rsidR="009316B1" w:rsidRDefault="009316B1" w:rsidP="00956989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42C33">
              <w:rPr>
                <w:b/>
                <w:bCs/>
                <w:color w:val="000000"/>
                <w:sz w:val="18"/>
                <w:szCs w:val="18"/>
              </w:rPr>
              <w:t>AHMEDABAD</w:t>
            </w:r>
          </w:p>
          <w:p w14:paraId="1A87D652" w14:textId="77777777" w:rsidR="009316B1" w:rsidRDefault="00000000" w:rsidP="00956989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hyperlink r:id="rId15" w:history="1">
              <w:r w:rsidR="009316B1" w:rsidRPr="00182327">
                <w:rPr>
                  <w:rStyle w:val="Hipercze"/>
                  <w:b/>
                  <w:sz w:val="18"/>
                  <w:szCs w:val="18"/>
                </w:rPr>
                <w:t>https://ahduni.edu.in/</w:t>
              </w:r>
            </w:hyperlink>
          </w:p>
          <w:p w14:paraId="1C3017B0" w14:textId="77777777" w:rsidR="009316B1" w:rsidRPr="00D42C33" w:rsidRDefault="009316B1" w:rsidP="00303F99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188" w:type="dxa"/>
          </w:tcPr>
          <w:p w14:paraId="350B395B" w14:textId="77777777" w:rsidR="009316B1" w:rsidRDefault="009316B1" w:rsidP="00433C1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2C33">
              <w:rPr>
                <w:b/>
                <w:bCs/>
                <w:color w:val="000000"/>
                <w:sz w:val="20"/>
                <w:szCs w:val="20"/>
              </w:rPr>
              <w:t xml:space="preserve">Zakres współpracy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w ramach </w:t>
            </w:r>
            <w:r w:rsidRPr="00D42C33">
              <w:rPr>
                <w:b/>
                <w:bCs/>
                <w:color w:val="000000"/>
                <w:sz w:val="20"/>
                <w:szCs w:val="20"/>
              </w:rPr>
              <w:t>Umowy:</w:t>
            </w:r>
          </w:p>
          <w:p w14:paraId="1CEAA5F0" w14:textId="0AA435CC" w:rsidR="009316B1" w:rsidRDefault="009316B1" w:rsidP="00433C1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0730 Architecture</w:t>
            </w:r>
          </w:p>
          <w:p w14:paraId="58B08F80" w14:textId="77777777" w:rsidR="009316B1" w:rsidRPr="008926C5" w:rsidRDefault="009316B1" w:rsidP="00433C16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</w:p>
          <w:p w14:paraId="0BADC39B" w14:textId="53C87E5A" w:rsidR="009316B1" w:rsidRDefault="009316B1" w:rsidP="008E5F18">
            <w:pPr>
              <w:pStyle w:val="Akapitzlist"/>
              <w:numPr>
                <w:ilvl w:val="0"/>
                <w:numId w:val="11"/>
              </w:numPr>
              <w:spacing w:after="0"/>
              <w:ind w:left="176" w:hanging="142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regularnie mamy studentów z tej uczelni jeżeli tylko środki na to pozwalają</w:t>
            </w:r>
          </w:p>
          <w:p w14:paraId="4BE57CBA" w14:textId="4DA412DE" w:rsidR="009316B1" w:rsidRDefault="009316B1" w:rsidP="008E5F18">
            <w:pPr>
              <w:pStyle w:val="Akapitzlist"/>
              <w:numPr>
                <w:ilvl w:val="0"/>
                <w:numId w:val="11"/>
              </w:numPr>
              <w:spacing w:after="0"/>
              <w:ind w:left="176" w:hanging="142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partnerowi zależy na nie tylko na wykładach dla studentów, ale również promocji wyjazdów wśród studentów</w:t>
            </w:r>
          </w:p>
          <w:p w14:paraId="2A74B620" w14:textId="0578BB95" w:rsidR="009316B1" w:rsidRPr="00D42C33" w:rsidRDefault="009316B1" w:rsidP="008E5F18">
            <w:pPr>
              <w:pStyle w:val="Akapitzlist"/>
              <w:numPr>
                <w:ilvl w:val="0"/>
                <w:numId w:val="11"/>
              </w:numPr>
              <w:spacing w:after="0"/>
              <w:ind w:left="176" w:hanging="142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dobrze widziany wyjazd w czasie organizowanych przez Uczelnię wydarzeń międzynarodowych</w:t>
            </w:r>
          </w:p>
          <w:p w14:paraId="7C098065" w14:textId="77777777" w:rsidR="009316B1" w:rsidRDefault="009316B1" w:rsidP="00CA6648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9316B1" w:rsidRPr="00D42C33" w14:paraId="591790D6" w14:textId="619ADD8F" w:rsidTr="009316B1">
        <w:trPr>
          <w:trHeight w:val="676"/>
          <w:jc w:val="center"/>
        </w:trPr>
        <w:tc>
          <w:tcPr>
            <w:tcW w:w="1376" w:type="dxa"/>
          </w:tcPr>
          <w:p w14:paraId="7746A399" w14:textId="77777777" w:rsidR="009316B1" w:rsidRPr="00D42C33" w:rsidRDefault="009316B1" w:rsidP="00CA664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D6D3382" w14:textId="1FAC9EE5" w:rsidR="009316B1" w:rsidRDefault="009316B1" w:rsidP="00446E8B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INDONEZJA</w:t>
            </w:r>
          </w:p>
          <w:p w14:paraId="3C587E00" w14:textId="77777777" w:rsidR="009316B1" w:rsidRPr="00D42C33" w:rsidRDefault="009316B1" w:rsidP="00446E8B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  <w:p w14:paraId="3AF216B3" w14:textId="77777777" w:rsidR="009316B1" w:rsidRPr="00D42C33" w:rsidRDefault="009316B1" w:rsidP="00F4140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42C33">
              <w:rPr>
                <w:b/>
                <w:bCs/>
                <w:color w:val="000000"/>
                <w:sz w:val="16"/>
                <w:szCs w:val="16"/>
              </w:rPr>
              <w:t xml:space="preserve">Dostępne mobilności:  </w:t>
            </w:r>
          </w:p>
          <w:p w14:paraId="2F7DCE61" w14:textId="3E4760FB" w:rsidR="009316B1" w:rsidRDefault="009316B1" w:rsidP="00404CED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8E5F18">
              <w:rPr>
                <w:b/>
                <w:color w:val="000000"/>
                <w:sz w:val="18"/>
                <w:szCs w:val="18"/>
                <w:highlight w:val="yellow"/>
              </w:rPr>
              <w:t>1 STA</w:t>
            </w:r>
          </w:p>
          <w:p w14:paraId="08DA7A5C" w14:textId="2181609A" w:rsidR="009316B1" w:rsidRPr="00D42C33" w:rsidRDefault="009316B1" w:rsidP="00FA53E7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</w:tcPr>
          <w:p w14:paraId="748F6C3D" w14:textId="77777777" w:rsidR="009316B1" w:rsidRPr="000F7C9E" w:rsidRDefault="009316B1" w:rsidP="00404C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0985EF7E" w14:textId="77777777" w:rsidR="009316B1" w:rsidRDefault="009316B1" w:rsidP="00404C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  <w:p w14:paraId="4E283894" w14:textId="6BD29AB5" w:rsidR="009316B1" w:rsidRPr="000F7C9E" w:rsidRDefault="009316B1" w:rsidP="00404C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0F7C9E">
              <w:rPr>
                <w:b/>
                <w:bCs/>
                <w:color w:val="000000"/>
                <w:sz w:val="18"/>
                <w:szCs w:val="18"/>
                <w:lang w:val="en-GB"/>
              </w:rPr>
              <w:t>YAYASAN ATMA JAYA</w:t>
            </w:r>
          </w:p>
          <w:p w14:paraId="37419031" w14:textId="4D53BBD1" w:rsidR="009316B1" w:rsidRPr="000F7C9E" w:rsidRDefault="00000000" w:rsidP="00404C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hyperlink r:id="rId16" w:history="1">
              <w:r w:rsidR="009316B1" w:rsidRPr="000F7C9E">
                <w:rPr>
                  <w:rStyle w:val="Hipercze"/>
                  <w:b/>
                  <w:bCs/>
                  <w:sz w:val="18"/>
                  <w:szCs w:val="18"/>
                  <w:lang w:val="en-GB"/>
                </w:rPr>
                <w:t>https://www.atmajaya.ac.id/en/</w:t>
              </w:r>
            </w:hyperlink>
          </w:p>
          <w:p w14:paraId="4094D2DE" w14:textId="48EFEC1A" w:rsidR="009316B1" w:rsidRPr="000F7C9E" w:rsidRDefault="009316B1" w:rsidP="00404C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188" w:type="dxa"/>
          </w:tcPr>
          <w:p w14:paraId="11F40B05" w14:textId="45771495" w:rsidR="009316B1" w:rsidRPr="00C72809" w:rsidRDefault="009316B1" w:rsidP="00CA664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6"/>
                <w:szCs w:val="16"/>
                <w:lang w:val="en-GB" w:eastAsia="pl-PL"/>
              </w:rPr>
            </w:pPr>
          </w:p>
          <w:p w14:paraId="0179A6B1" w14:textId="65B11670" w:rsidR="009316B1" w:rsidRDefault="009316B1" w:rsidP="00E01A3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2C33">
              <w:rPr>
                <w:b/>
                <w:bCs/>
                <w:color w:val="000000"/>
                <w:sz w:val="20"/>
                <w:szCs w:val="20"/>
              </w:rPr>
              <w:t xml:space="preserve">Zakres współpracy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w ramach </w:t>
            </w:r>
            <w:r w:rsidRPr="00D42C33">
              <w:rPr>
                <w:b/>
                <w:bCs/>
                <w:color w:val="000000"/>
                <w:sz w:val="20"/>
                <w:szCs w:val="20"/>
              </w:rPr>
              <w:t>Umowy:</w:t>
            </w:r>
          </w:p>
          <w:p w14:paraId="32FC8874" w14:textId="77777777" w:rsidR="009316B1" w:rsidRPr="008926C5" w:rsidRDefault="009316B1" w:rsidP="00E01A3F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0730 Architecture</w:t>
            </w:r>
          </w:p>
          <w:p w14:paraId="1D0B8DCE" w14:textId="77777777" w:rsidR="009316B1" w:rsidRDefault="009316B1" w:rsidP="00E01A3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sz w:val="16"/>
                <w:szCs w:val="16"/>
                <w:lang w:val="en-GB"/>
              </w:rPr>
              <w:t>0610 Information technologies</w:t>
            </w:r>
          </w:p>
          <w:p w14:paraId="5F4BD7A3" w14:textId="77777777" w:rsidR="009316B1" w:rsidRPr="00607ADA" w:rsidRDefault="009316B1" w:rsidP="00E01A3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0410</w:t>
            </w:r>
            <w:r w:rsidRPr="00607ADA">
              <w:rPr>
                <w:rFonts w:ascii="Verdana" w:hAnsi="Verdana"/>
                <w:sz w:val="16"/>
                <w:szCs w:val="16"/>
                <w:lang w:val="en-GB"/>
              </w:rPr>
              <w:t xml:space="preserve"> Business and admin.</w:t>
            </w:r>
          </w:p>
          <w:p w14:paraId="7B9C6875" w14:textId="77777777" w:rsidR="009316B1" w:rsidRPr="00F41407" w:rsidRDefault="009316B1" w:rsidP="00E01A3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sz w:val="16"/>
                <w:szCs w:val="16"/>
                <w:lang w:val="en-GB"/>
              </w:rPr>
              <w:t>0710 Engineering and engineering trades</w:t>
            </w:r>
          </w:p>
          <w:p w14:paraId="045D70B3" w14:textId="0FB92AF8" w:rsidR="009316B1" w:rsidRDefault="009316B1" w:rsidP="00CA664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</w:p>
          <w:p w14:paraId="46D29732" w14:textId="77777777" w:rsidR="009316B1" w:rsidRPr="008E5F18" w:rsidRDefault="009316B1" w:rsidP="0055367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9" w:hanging="239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>nowy partner – ustalenie dostępnego programu oraz współpracy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w ramach programu Erasmus+</w:t>
            </w:r>
          </w:p>
          <w:p w14:paraId="166179F7" w14:textId="18203425" w:rsidR="009316B1" w:rsidRPr="00C72809" w:rsidRDefault="009316B1" w:rsidP="0055367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9" w:hanging="239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8E5F18"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partner chciałby aby oprócz wykładu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 xml:space="preserve"> doszło do rozmowy na temat możliwości rozwoju wspólnych inicjatyw</w:t>
            </w:r>
          </w:p>
          <w:p w14:paraId="267D2FF5" w14:textId="283B695D" w:rsidR="009316B1" w:rsidRPr="008E5F18" w:rsidRDefault="009316B1" w:rsidP="0055367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39" w:hanging="239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pl-PL"/>
              </w:rPr>
              <w:t>dotychczas współpracowaliśmy głównie z uczelnia w SURABAYA gdzie mamy poszerzone kontakty m.in. w ramach Architektury oraz Informatyki i biznesu</w:t>
            </w:r>
          </w:p>
          <w:p w14:paraId="1798B9AB" w14:textId="282E618F" w:rsidR="009316B1" w:rsidRPr="008E5F18" w:rsidRDefault="009316B1" w:rsidP="008E5F18">
            <w:pPr>
              <w:pStyle w:val="Akapitzlist"/>
              <w:spacing w:after="0" w:line="240" w:lineRule="auto"/>
              <w:ind w:left="239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316B1" w:rsidRPr="00D42C33" w14:paraId="110367E6" w14:textId="6A0B8E7B" w:rsidTr="009316B1">
        <w:trPr>
          <w:trHeight w:val="1642"/>
          <w:jc w:val="center"/>
        </w:trPr>
        <w:tc>
          <w:tcPr>
            <w:tcW w:w="1376" w:type="dxa"/>
          </w:tcPr>
          <w:p w14:paraId="1F3A0F2A" w14:textId="77777777" w:rsidR="009316B1" w:rsidRDefault="009316B1" w:rsidP="00446E8B">
            <w:pPr>
              <w:spacing w:after="0"/>
              <w:rPr>
                <w:b/>
                <w:color w:val="000000"/>
                <w:sz w:val="24"/>
                <w:szCs w:val="24"/>
              </w:rPr>
            </w:pPr>
          </w:p>
          <w:p w14:paraId="238D26D7" w14:textId="21E41A2B" w:rsidR="009316B1" w:rsidRDefault="009316B1" w:rsidP="000F7C9E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MEKSYK</w:t>
            </w:r>
          </w:p>
          <w:p w14:paraId="46CCAC87" w14:textId="77777777" w:rsidR="009316B1" w:rsidRPr="00C72809" w:rsidRDefault="009316B1" w:rsidP="000F7C9E">
            <w:pPr>
              <w:spacing w:after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6146C94C" w14:textId="77777777" w:rsidR="009316B1" w:rsidRDefault="009316B1" w:rsidP="00F4140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42C33">
              <w:rPr>
                <w:b/>
                <w:bCs/>
                <w:color w:val="000000"/>
                <w:sz w:val="16"/>
                <w:szCs w:val="16"/>
              </w:rPr>
              <w:t xml:space="preserve">Dostępne mobilności: </w:t>
            </w:r>
          </w:p>
          <w:p w14:paraId="0A87C8C5" w14:textId="1231F72C" w:rsidR="009316B1" w:rsidRPr="00C72809" w:rsidRDefault="009316B1" w:rsidP="00C72809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8E5F18">
              <w:rPr>
                <w:b/>
                <w:color w:val="000000"/>
                <w:sz w:val="18"/>
                <w:szCs w:val="18"/>
                <w:highlight w:val="yellow"/>
              </w:rPr>
              <w:t>1 STA</w:t>
            </w:r>
          </w:p>
        </w:tc>
        <w:tc>
          <w:tcPr>
            <w:tcW w:w="3320" w:type="dxa"/>
          </w:tcPr>
          <w:p w14:paraId="53A22167" w14:textId="77777777" w:rsidR="009316B1" w:rsidRDefault="009316B1" w:rsidP="00404C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14:paraId="23719CED" w14:textId="77777777" w:rsidR="009316B1" w:rsidRDefault="009316B1" w:rsidP="00404C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  <w:p w14:paraId="0B345F38" w14:textId="0DE84A28" w:rsidR="009316B1" w:rsidRPr="00D42C33" w:rsidRDefault="009316B1" w:rsidP="00404C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42C33">
              <w:rPr>
                <w:b/>
                <w:bCs/>
                <w:color w:val="000000"/>
                <w:sz w:val="18"/>
                <w:szCs w:val="18"/>
              </w:rPr>
              <w:t xml:space="preserve">CETYS UNIVERSITY  </w:t>
            </w:r>
          </w:p>
          <w:p w14:paraId="5658B365" w14:textId="77777777" w:rsidR="009316B1" w:rsidRDefault="009316B1" w:rsidP="00404C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r w:rsidRPr="00D42C33">
              <w:rPr>
                <w:b/>
                <w:bCs/>
                <w:color w:val="000000"/>
                <w:sz w:val="18"/>
                <w:szCs w:val="18"/>
              </w:rPr>
              <w:t>ENSENADA</w:t>
            </w:r>
          </w:p>
          <w:p w14:paraId="7AC046DB" w14:textId="255446FF" w:rsidR="009316B1" w:rsidRDefault="00000000" w:rsidP="00404C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  <w:hyperlink r:id="rId17" w:history="1">
              <w:r w:rsidR="009316B1" w:rsidRPr="00182327">
                <w:rPr>
                  <w:rStyle w:val="Hipercze"/>
                  <w:b/>
                  <w:bCs/>
                  <w:sz w:val="18"/>
                  <w:szCs w:val="18"/>
                </w:rPr>
                <w:t>https://www.cetys.mx/en/</w:t>
              </w:r>
            </w:hyperlink>
          </w:p>
          <w:p w14:paraId="162DE697" w14:textId="3C21E0F7" w:rsidR="009316B1" w:rsidRPr="00D42C33" w:rsidRDefault="009316B1" w:rsidP="00404C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88" w:type="dxa"/>
          </w:tcPr>
          <w:p w14:paraId="5C7DBB14" w14:textId="5E7ECD33" w:rsidR="009316B1" w:rsidRPr="00C72809" w:rsidRDefault="009316B1" w:rsidP="00CA66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pl-PL"/>
              </w:rPr>
            </w:pPr>
          </w:p>
          <w:p w14:paraId="3EF4B9A3" w14:textId="5D6987FC" w:rsidR="009316B1" w:rsidRDefault="009316B1" w:rsidP="00E01A3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2C33">
              <w:rPr>
                <w:b/>
                <w:bCs/>
                <w:color w:val="000000"/>
                <w:sz w:val="20"/>
                <w:szCs w:val="20"/>
              </w:rPr>
              <w:t xml:space="preserve">Zakres współpracy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w ramach </w:t>
            </w:r>
            <w:r w:rsidRPr="00D42C33">
              <w:rPr>
                <w:b/>
                <w:bCs/>
                <w:color w:val="000000"/>
                <w:sz w:val="20"/>
                <w:szCs w:val="20"/>
              </w:rPr>
              <w:t>Umowy:</w:t>
            </w:r>
          </w:p>
          <w:p w14:paraId="0C32CFA4" w14:textId="77777777" w:rsidR="009316B1" w:rsidRPr="00607ADA" w:rsidRDefault="009316B1" w:rsidP="00E01A3F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n-GB"/>
              </w:rPr>
            </w:pPr>
            <w:r w:rsidRPr="00F41407"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0410</w:t>
            </w:r>
            <w:r w:rsidRPr="00607ADA">
              <w:rPr>
                <w:rFonts w:ascii="Verdana" w:hAnsi="Verdana"/>
                <w:sz w:val="16"/>
                <w:szCs w:val="16"/>
                <w:lang w:val="en-GB"/>
              </w:rPr>
              <w:t xml:space="preserve"> Business and admin.</w:t>
            </w:r>
          </w:p>
          <w:p w14:paraId="4192FCB0" w14:textId="77777777" w:rsidR="009316B1" w:rsidRPr="00D42C33" w:rsidRDefault="009316B1" w:rsidP="00CA6648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  <w:p w14:paraId="031D47A0" w14:textId="71972C3D" w:rsidR="009316B1" w:rsidRPr="00D42C33" w:rsidRDefault="009316B1" w:rsidP="00CA664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color w:val="000000"/>
                <w:sz w:val="18"/>
                <w:szCs w:val="18"/>
              </w:rPr>
            </w:pP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>wykłady w ramach „</w:t>
            </w:r>
            <w:proofErr w:type="spellStart"/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>Summer</w:t>
            </w:r>
            <w:proofErr w:type="spellEnd"/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School</w:t>
            </w: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>” 3-4 tydzień lipca</w:t>
            </w:r>
          </w:p>
          <w:p w14:paraId="6DF36BB3" w14:textId="77777777" w:rsidR="009316B1" w:rsidRDefault="009316B1" w:rsidP="00CA6648">
            <w:pPr>
              <w:spacing w:after="0" w:line="240" w:lineRule="auto"/>
              <w:ind w:left="175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zapotrzebowanie do poprowadzenia kursu International Marketing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br/>
            </w: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>(lub innego objętego programem CETYS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i uzgodnionym </w:t>
            </w: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-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>40h w 2 tygodnie)</w:t>
            </w:r>
          </w:p>
          <w:p w14:paraId="5E293436" w14:textId="77777777" w:rsidR="009316B1" w:rsidRDefault="009316B1" w:rsidP="009C17B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61" w:hanging="161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9C17B3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Może uda się ponownie wysłać 2-3 studentów na szkołę letnią w r. 2023</w:t>
            </w:r>
          </w:p>
          <w:p w14:paraId="1D8EF96C" w14:textId="7C62321B" w:rsidR="00457D89" w:rsidRPr="009C17B3" w:rsidRDefault="00457D89" w:rsidP="009C17B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61" w:hanging="161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316B1" w:rsidRPr="00D42C33" w14:paraId="69AADFC3" w14:textId="5A696612" w:rsidTr="009316B1">
        <w:trPr>
          <w:trHeight w:val="555"/>
          <w:jc w:val="center"/>
        </w:trPr>
        <w:tc>
          <w:tcPr>
            <w:tcW w:w="1376" w:type="dxa"/>
          </w:tcPr>
          <w:p w14:paraId="454A4C13" w14:textId="77777777" w:rsidR="009316B1" w:rsidRDefault="009316B1" w:rsidP="00446E8B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1647E06" w14:textId="74F710BE" w:rsidR="009316B1" w:rsidRDefault="009316B1" w:rsidP="00446E8B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USA</w:t>
            </w:r>
          </w:p>
          <w:p w14:paraId="080C2282" w14:textId="77777777" w:rsidR="009316B1" w:rsidRPr="00C72809" w:rsidRDefault="009316B1" w:rsidP="00446E8B">
            <w:pPr>
              <w:spacing w:after="0"/>
              <w:rPr>
                <w:b/>
                <w:color w:val="000000"/>
                <w:sz w:val="16"/>
                <w:szCs w:val="16"/>
              </w:rPr>
            </w:pPr>
          </w:p>
          <w:p w14:paraId="69372ADF" w14:textId="77777777" w:rsidR="009316B1" w:rsidRPr="00D42C33" w:rsidRDefault="009316B1" w:rsidP="00F41407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D42C33">
              <w:rPr>
                <w:b/>
                <w:bCs/>
                <w:color w:val="000000"/>
                <w:sz w:val="16"/>
                <w:szCs w:val="16"/>
              </w:rPr>
              <w:t xml:space="preserve">Dostępne mobilności:  </w:t>
            </w:r>
          </w:p>
          <w:p w14:paraId="2A70D3B8" w14:textId="31451ADF" w:rsidR="009316B1" w:rsidRDefault="009316B1" w:rsidP="00404CED">
            <w:pPr>
              <w:spacing w:after="0"/>
              <w:rPr>
                <w:b/>
                <w:color w:val="000000"/>
                <w:sz w:val="18"/>
                <w:szCs w:val="18"/>
              </w:rPr>
            </w:pPr>
            <w:r w:rsidRPr="008E5F18">
              <w:rPr>
                <w:b/>
                <w:color w:val="000000"/>
                <w:sz w:val="18"/>
                <w:szCs w:val="18"/>
                <w:highlight w:val="yellow"/>
              </w:rPr>
              <w:t>1 STA</w:t>
            </w:r>
          </w:p>
          <w:p w14:paraId="3D863C30" w14:textId="671A80CA" w:rsidR="009316B1" w:rsidRPr="00D42C33" w:rsidRDefault="009316B1" w:rsidP="00CA6648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320" w:type="dxa"/>
          </w:tcPr>
          <w:p w14:paraId="3E80756F" w14:textId="77777777" w:rsidR="009316B1" w:rsidRDefault="009316B1" w:rsidP="00404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  <w:p w14:paraId="13D55BBC" w14:textId="589DF302" w:rsidR="009316B1" w:rsidRPr="00D42C33" w:rsidRDefault="009316B1" w:rsidP="00404CED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  <w:r w:rsidRPr="00D42C33">
              <w:rPr>
                <w:b/>
                <w:sz w:val="18"/>
                <w:szCs w:val="18"/>
                <w:lang w:val="en-US"/>
              </w:rPr>
              <w:t>STATE CALIFORNIAN UNIVERSITY BAKERSFIELD</w:t>
            </w:r>
          </w:p>
          <w:p w14:paraId="199E6A83" w14:textId="4E3681D8" w:rsidR="009316B1" w:rsidRDefault="00000000" w:rsidP="00404CED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en-US"/>
              </w:rPr>
            </w:pPr>
            <w:hyperlink r:id="rId18" w:history="1">
              <w:r w:rsidR="009316B1" w:rsidRPr="00182327">
                <w:rPr>
                  <w:rStyle w:val="Hipercze"/>
                  <w:b/>
                  <w:sz w:val="18"/>
                  <w:szCs w:val="18"/>
                  <w:lang w:val="en-US"/>
                </w:rPr>
                <w:t>https://www.csub.edu/</w:t>
              </w:r>
            </w:hyperlink>
          </w:p>
          <w:p w14:paraId="18A9C558" w14:textId="0265E211" w:rsidR="009316B1" w:rsidRPr="00E01A3F" w:rsidRDefault="009316B1" w:rsidP="00404CED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188" w:type="dxa"/>
          </w:tcPr>
          <w:p w14:paraId="31E449D1" w14:textId="77777777" w:rsidR="009316B1" w:rsidRPr="00E01A3F" w:rsidRDefault="009316B1" w:rsidP="00E01A3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14:paraId="164DD761" w14:textId="7C15CFD2" w:rsidR="009316B1" w:rsidRDefault="009316B1" w:rsidP="00E01A3F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D42C33">
              <w:rPr>
                <w:b/>
                <w:bCs/>
                <w:color w:val="000000"/>
                <w:sz w:val="20"/>
                <w:szCs w:val="20"/>
              </w:rPr>
              <w:t xml:space="preserve">Zakres współpracy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w ramach </w:t>
            </w:r>
            <w:r w:rsidRPr="00D42C33">
              <w:rPr>
                <w:b/>
                <w:bCs/>
                <w:color w:val="000000"/>
                <w:sz w:val="20"/>
                <w:szCs w:val="20"/>
              </w:rPr>
              <w:t>Umowy:</w:t>
            </w:r>
          </w:p>
          <w:p w14:paraId="0E6D4F81" w14:textId="77777777" w:rsidR="009316B1" w:rsidRPr="008926C5" w:rsidRDefault="009316B1" w:rsidP="00E01A3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val="en-US" w:eastAsia="pl-PL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0230 Languages</w:t>
            </w:r>
          </w:p>
          <w:p w14:paraId="3F46190D" w14:textId="77777777" w:rsidR="009316B1" w:rsidRPr="00E01A3F" w:rsidRDefault="009316B1" w:rsidP="00E01A3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  <w:p w14:paraId="6E0FA97F" w14:textId="77777777" w:rsidR="009316B1" w:rsidRDefault="009316B1" w:rsidP="00CA664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wyjazd w celu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kontynuacji dotychczasowej współpracy </w:t>
            </w:r>
          </w:p>
          <w:p w14:paraId="5DAAE048" w14:textId="3663621B" w:rsidR="009316B1" w:rsidRDefault="009316B1" w:rsidP="00CA664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>ustaleni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e</w:t>
            </w:r>
            <w:r w:rsidRPr="00D42C3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możliwości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>bezkosztowej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 wymiany studentów oraz współpracy dydaktycznej(prowadzenie zajęć dla studentów PANS w Nysie przez Prof. z Bakersfield – dla kierunku Filologia angielska</w:t>
            </w:r>
          </w:p>
          <w:p w14:paraId="0BF8FA66" w14:textId="3ED71E63" w:rsidR="009316B1" w:rsidRPr="008E5F18" w:rsidRDefault="009316B1" w:rsidP="008E5F18">
            <w:pPr>
              <w:spacing w:after="0" w:line="240" w:lineRule="auto"/>
              <w:ind w:left="34"/>
              <w:rPr>
                <w:rFonts w:eastAsia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664E864B" w14:textId="163B5A80" w:rsidR="00923D56" w:rsidRPr="00D42C33" w:rsidRDefault="00923D56">
      <w:pPr>
        <w:rPr>
          <w:rFonts w:ascii="Verdana" w:eastAsia="Times New Roman" w:hAnsi="Verdana" w:cs="Times New Roman"/>
          <w:b/>
          <w:color w:val="000000"/>
          <w:sz w:val="17"/>
          <w:szCs w:val="17"/>
          <w:lang w:eastAsia="pl-PL"/>
        </w:rPr>
      </w:pPr>
    </w:p>
    <w:sectPr w:rsidR="00923D56" w:rsidRPr="00D42C33" w:rsidSect="00826D36">
      <w:pgSz w:w="16838" w:h="11906" w:orient="landscape"/>
      <w:pgMar w:top="426" w:right="426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67FA" w14:textId="77777777" w:rsidR="00054720" w:rsidRDefault="00054720" w:rsidP="00E01A3F">
      <w:pPr>
        <w:spacing w:after="0" w:line="240" w:lineRule="auto"/>
      </w:pPr>
      <w:r>
        <w:separator/>
      </w:r>
    </w:p>
  </w:endnote>
  <w:endnote w:type="continuationSeparator" w:id="0">
    <w:p w14:paraId="6DB91B5D" w14:textId="77777777" w:rsidR="00054720" w:rsidRDefault="00054720" w:rsidP="00E01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BD37" w14:textId="77777777" w:rsidR="00054720" w:rsidRDefault="00054720" w:rsidP="00E01A3F">
      <w:pPr>
        <w:spacing w:after="0" w:line="240" w:lineRule="auto"/>
      </w:pPr>
      <w:r>
        <w:separator/>
      </w:r>
    </w:p>
  </w:footnote>
  <w:footnote w:type="continuationSeparator" w:id="0">
    <w:p w14:paraId="52E2B917" w14:textId="77777777" w:rsidR="00054720" w:rsidRDefault="00054720" w:rsidP="00E01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975"/>
    <w:multiLevelType w:val="hybridMultilevel"/>
    <w:tmpl w:val="65362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E3316"/>
    <w:multiLevelType w:val="hybridMultilevel"/>
    <w:tmpl w:val="9D5AF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162D4"/>
    <w:multiLevelType w:val="hybridMultilevel"/>
    <w:tmpl w:val="174AF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32A46"/>
    <w:multiLevelType w:val="hybridMultilevel"/>
    <w:tmpl w:val="0C741816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04EA2DD6"/>
    <w:multiLevelType w:val="hybridMultilevel"/>
    <w:tmpl w:val="3BB4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83113"/>
    <w:multiLevelType w:val="hybridMultilevel"/>
    <w:tmpl w:val="DA7ED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0250D"/>
    <w:multiLevelType w:val="hybridMultilevel"/>
    <w:tmpl w:val="857A35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D6D54"/>
    <w:multiLevelType w:val="hybridMultilevel"/>
    <w:tmpl w:val="5B96E8D8"/>
    <w:lvl w:ilvl="0" w:tplc="F260F6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F094A"/>
    <w:multiLevelType w:val="hybridMultilevel"/>
    <w:tmpl w:val="395C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2B6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D4A0E"/>
    <w:multiLevelType w:val="hybridMultilevel"/>
    <w:tmpl w:val="9304A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471E8"/>
    <w:multiLevelType w:val="hybridMultilevel"/>
    <w:tmpl w:val="B3460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A8"/>
    <w:multiLevelType w:val="hybridMultilevel"/>
    <w:tmpl w:val="790EA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D0637"/>
    <w:multiLevelType w:val="hybridMultilevel"/>
    <w:tmpl w:val="453EC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634EC"/>
    <w:multiLevelType w:val="hybridMultilevel"/>
    <w:tmpl w:val="1D12B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D936BF"/>
    <w:multiLevelType w:val="hybridMultilevel"/>
    <w:tmpl w:val="078AA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B7A17"/>
    <w:multiLevelType w:val="hybridMultilevel"/>
    <w:tmpl w:val="E188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976D5"/>
    <w:multiLevelType w:val="hybridMultilevel"/>
    <w:tmpl w:val="43CE9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193755"/>
    <w:multiLevelType w:val="hybridMultilevel"/>
    <w:tmpl w:val="1B1678E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8" w15:restartNumberingAfterBreak="0">
    <w:nsid w:val="4DAE5CAA"/>
    <w:multiLevelType w:val="hybridMultilevel"/>
    <w:tmpl w:val="2898C5DA"/>
    <w:lvl w:ilvl="0" w:tplc="F260F6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D375D"/>
    <w:multiLevelType w:val="hybridMultilevel"/>
    <w:tmpl w:val="2F1C9D4C"/>
    <w:lvl w:ilvl="0" w:tplc="04150001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abstractNum w:abstractNumId="20" w15:restartNumberingAfterBreak="0">
    <w:nsid w:val="638C2D35"/>
    <w:multiLevelType w:val="hybridMultilevel"/>
    <w:tmpl w:val="F618B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5F0C4F"/>
    <w:multiLevelType w:val="hybridMultilevel"/>
    <w:tmpl w:val="EA44C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B655E"/>
    <w:multiLevelType w:val="hybridMultilevel"/>
    <w:tmpl w:val="E7CC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961F7"/>
    <w:multiLevelType w:val="hybridMultilevel"/>
    <w:tmpl w:val="0CD6A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42803">
    <w:abstractNumId w:val="22"/>
  </w:num>
  <w:num w:numId="2" w16cid:durableId="1015426493">
    <w:abstractNumId w:val="0"/>
  </w:num>
  <w:num w:numId="3" w16cid:durableId="47462607">
    <w:abstractNumId w:val="16"/>
  </w:num>
  <w:num w:numId="4" w16cid:durableId="706375547">
    <w:abstractNumId w:val="19"/>
  </w:num>
  <w:num w:numId="5" w16cid:durableId="1474132830">
    <w:abstractNumId w:val="1"/>
  </w:num>
  <w:num w:numId="6" w16cid:durableId="1662737662">
    <w:abstractNumId w:val="12"/>
  </w:num>
  <w:num w:numId="7" w16cid:durableId="2133204215">
    <w:abstractNumId w:val="3"/>
  </w:num>
  <w:num w:numId="8" w16cid:durableId="1879658790">
    <w:abstractNumId w:val="15"/>
  </w:num>
  <w:num w:numId="9" w16cid:durableId="1871914158">
    <w:abstractNumId w:val="2"/>
  </w:num>
  <w:num w:numId="10" w16cid:durableId="257179269">
    <w:abstractNumId w:val="10"/>
  </w:num>
  <w:num w:numId="11" w16cid:durableId="632520312">
    <w:abstractNumId w:val="4"/>
  </w:num>
  <w:num w:numId="12" w16cid:durableId="35081310">
    <w:abstractNumId w:val="14"/>
  </w:num>
  <w:num w:numId="13" w16cid:durableId="1257790159">
    <w:abstractNumId w:val="21"/>
  </w:num>
  <w:num w:numId="14" w16cid:durableId="1330794898">
    <w:abstractNumId w:val="6"/>
  </w:num>
  <w:num w:numId="15" w16cid:durableId="446851887">
    <w:abstractNumId w:val="23"/>
  </w:num>
  <w:num w:numId="16" w16cid:durableId="365834042">
    <w:abstractNumId w:val="18"/>
  </w:num>
  <w:num w:numId="17" w16cid:durableId="1540707245">
    <w:abstractNumId w:val="7"/>
  </w:num>
  <w:num w:numId="18" w16cid:durableId="1884947483">
    <w:abstractNumId w:val="9"/>
  </w:num>
  <w:num w:numId="19" w16cid:durableId="1244559983">
    <w:abstractNumId w:val="17"/>
  </w:num>
  <w:num w:numId="20" w16cid:durableId="91555502">
    <w:abstractNumId w:val="5"/>
  </w:num>
  <w:num w:numId="21" w16cid:durableId="871115697">
    <w:abstractNumId w:val="20"/>
  </w:num>
  <w:num w:numId="22" w16cid:durableId="1751611357">
    <w:abstractNumId w:val="11"/>
  </w:num>
  <w:num w:numId="23" w16cid:durableId="1273828964">
    <w:abstractNumId w:val="13"/>
  </w:num>
  <w:num w:numId="24" w16cid:durableId="3111775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A5"/>
    <w:rsid w:val="0000555F"/>
    <w:rsid w:val="00032114"/>
    <w:rsid w:val="00032B95"/>
    <w:rsid w:val="00042A2F"/>
    <w:rsid w:val="00045F35"/>
    <w:rsid w:val="00054720"/>
    <w:rsid w:val="00055296"/>
    <w:rsid w:val="000659C1"/>
    <w:rsid w:val="00066F1C"/>
    <w:rsid w:val="00091673"/>
    <w:rsid w:val="00094700"/>
    <w:rsid w:val="000B6E37"/>
    <w:rsid w:val="000D4CE8"/>
    <w:rsid w:val="000F1AAE"/>
    <w:rsid w:val="000F7C9E"/>
    <w:rsid w:val="0014263C"/>
    <w:rsid w:val="0016219E"/>
    <w:rsid w:val="00162AB0"/>
    <w:rsid w:val="00164400"/>
    <w:rsid w:val="0016444A"/>
    <w:rsid w:val="00176AD6"/>
    <w:rsid w:val="001928C9"/>
    <w:rsid w:val="001B30FF"/>
    <w:rsid w:val="001F01E6"/>
    <w:rsid w:val="001F5204"/>
    <w:rsid w:val="0021373E"/>
    <w:rsid w:val="0022452D"/>
    <w:rsid w:val="0024580D"/>
    <w:rsid w:val="00250621"/>
    <w:rsid w:val="00255E94"/>
    <w:rsid w:val="00262FB1"/>
    <w:rsid w:val="00276CF0"/>
    <w:rsid w:val="00287EF9"/>
    <w:rsid w:val="002909DE"/>
    <w:rsid w:val="002C2DCA"/>
    <w:rsid w:val="002E5EA5"/>
    <w:rsid w:val="00303F99"/>
    <w:rsid w:val="00367911"/>
    <w:rsid w:val="00371385"/>
    <w:rsid w:val="003731B4"/>
    <w:rsid w:val="00376D94"/>
    <w:rsid w:val="00394734"/>
    <w:rsid w:val="00395C8D"/>
    <w:rsid w:val="003B6D1A"/>
    <w:rsid w:val="003D7092"/>
    <w:rsid w:val="003E3451"/>
    <w:rsid w:val="003E4D56"/>
    <w:rsid w:val="003F0A78"/>
    <w:rsid w:val="0040241E"/>
    <w:rsid w:val="00404CED"/>
    <w:rsid w:val="004107A0"/>
    <w:rsid w:val="00425668"/>
    <w:rsid w:val="00433C16"/>
    <w:rsid w:val="00444145"/>
    <w:rsid w:val="00446E8B"/>
    <w:rsid w:val="00457D89"/>
    <w:rsid w:val="00470A64"/>
    <w:rsid w:val="0047412C"/>
    <w:rsid w:val="00485E71"/>
    <w:rsid w:val="00492582"/>
    <w:rsid w:val="004960B5"/>
    <w:rsid w:val="004A067B"/>
    <w:rsid w:val="004B0821"/>
    <w:rsid w:val="004D0CED"/>
    <w:rsid w:val="004E381B"/>
    <w:rsid w:val="004F4E18"/>
    <w:rsid w:val="00512C69"/>
    <w:rsid w:val="00530BEA"/>
    <w:rsid w:val="00537C4B"/>
    <w:rsid w:val="00553673"/>
    <w:rsid w:val="00571CAE"/>
    <w:rsid w:val="005951F3"/>
    <w:rsid w:val="005A6AC4"/>
    <w:rsid w:val="005B2FFA"/>
    <w:rsid w:val="005D4F1F"/>
    <w:rsid w:val="005D51BA"/>
    <w:rsid w:val="005F7CDF"/>
    <w:rsid w:val="006251D5"/>
    <w:rsid w:val="006305BC"/>
    <w:rsid w:val="0064469A"/>
    <w:rsid w:val="00646014"/>
    <w:rsid w:val="0068247E"/>
    <w:rsid w:val="006873D0"/>
    <w:rsid w:val="006A5719"/>
    <w:rsid w:val="006B3571"/>
    <w:rsid w:val="006B65E4"/>
    <w:rsid w:val="006C3822"/>
    <w:rsid w:val="006E456C"/>
    <w:rsid w:val="006E520B"/>
    <w:rsid w:val="006F1BE7"/>
    <w:rsid w:val="00702D7F"/>
    <w:rsid w:val="00715441"/>
    <w:rsid w:val="00720B39"/>
    <w:rsid w:val="007226C5"/>
    <w:rsid w:val="00740B7C"/>
    <w:rsid w:val="00773EF5"/>
    <w:rsid w:val="00774132"/>
    <w:rsid w:val="00793519"/>
    <w:rsid w:val="007B4B9D"/>
    <w:rsid w:val="007C0CA2"/>
    <w:rsid w:val="007E3B43"/>
    <w:rsid w:val="007E7F57"/>
    <w:rsid w:val="007F7FFD"/>
    <w:rsid w:val="008052B4"/>
    <w:rsid w:val="00826D36"/>
    <w:rsid w:val="00841773"/>
    <w:rsid w:val="00842846"/>
    <w:rsid w:val="00843B78"/>
    <w:rsid w:val="00846CC9"/>
    <w:rsid w:val="008765EE"/>
    <w:rsid w:val="00886D70"/>
    <w:rsid w:val="008926C5"/>
    <w:rsid w:val="008A52A6"/>
    <w:rsid w:val="008B70E7"/>
    <w:rsid w:val="008E5F18"/>
    <w:rsid w:val="008F2C1E"/>
    <w:rsid w:val="008F545C"/>
    <w:rsid w:val="008F6CD1"/>
    <w:rsid w:val="00903114"/>
    <w:rsid w:val="00913BAC"/>
    <w:rsid w:val="00920F50"/>
    <w:rsid w:val="009237B5"/>
    <w:rsid w:val="00923D56"/>
    <w:rsid w:val="00923E3C"/>
    <w:rsid w:val="009316B1"/>
    <w:rsid w:val="00940F9A"/>
    <w:rsid w:val="00942C42"/>
    <w:rsid w:val="00955026"/>
    <w:rsid w:val="00956989"/>
    <w:rsid w:val="009749A0"/>
    <w:rsid w:val="00993A62"/>
    <w:rsid w:val="009C17B3"/>
    <w:rsid w:val="009E2AB9"/>
    <w:rsid w:val="009E6992"/>
    <w:rsid w:val="00A239FF"/>
    <w:rsid w:val="00A74E1D"/>
    <w:rsid w:val="00A81E10"/>
    <w:rsid w:val="00A92F87"/>
    <w:rsid w:val="00A94AB0"/>
    <w:rsid w:val="00AB5220"/>
    <w:rsid w:val="00AE0AB2"/>
    <w:rsid w:val="00AE709E"/>
    <w:rsid w:val="00B207D0"/>
    <w:rsid w:val="00B2096E"/>
    <w:rsid w:val="00B24474"/>
    <w:rsid w:val="00B30890"/>
    <w:rsid w:val="00B50BE9"/>
    <w:rsid w:val="00B7238A"/>
    <w:rsid w:val="00B86264"/>
    <w:rsid w:val="00B87802"/>
    <w:rsid w:val="00B90870"/>
    <w:rsid w:val="00B9435E"/>
    <w:rsid w:val="00BA66E8"/>
    <w:rsid w:val="00BA72C6"/>
    <w:rsid w:val="00BB11E0"/>
    <w:rsid w:val="00BB5840"/>
    <w:rsid w:val="00C06436"/>
    <w:rsid w:val="00C33EC7"/>
    <w:rsid w:val="00C4179D"/>
    <w:rsid w:val="00C445DA"/>
    <w:rsid w:val="00C544DB"/>
    <w:rsid w:val="00C67FC7"/>
    <w:rsid w:val="00C72809"/>
    <w:rsid w:val="00C77007"/>
    <w:rsid w:val="00CA6648"/>
    <w:rsid w:val="00CB064E"/>
    <w:rsid w:val="00CD3040"/>
    <w:rsid w:val="00D17046"/>
    <w:rsid w:val="00D258F0"/>
    <w:rsid w:val="00D42C33"/>
    <w:rsid w:val="00D54207"/>
    <w:rsid w:val="00D57433"/>
    <w:rsid w:val="00D612E6"/>
    <w:rsid w:val="00D83A87"/>
    <w:rsid w:val="00D869EF"/>
    <w:rsid w:val="00D96D51"/>
    <w:rsid w:val="00DA5573"/>
    <w:rsid w:val="00E01A3F"/>
    <w:rsid w:val="00E156BF"/>
    <w:rsid w:val="00E47CEA"/>
    <w:rsid w:val="00E7210C"/>
    <w:rsid w:val="00E72839"/>
    <w:rsid w:val="00E902C1"/>
    <w:rsid w:val="00EA11DE"/>
    <w:rsid w:val="00EB471A"/>
    <w:rsid w:val="00EB7031"/>
    <w:rsid w:val="00EB776D"/>
    <w:rsid w:val="00EF3992"/>
    <w:rsid w:val="00EF79DE"/>
    <w:rsid w:val="00F41407"/>
    <w:rsid w:val="00F55295"/>
    <w:rsid w:val="00F63AA6"/>
    <w:rsid w:val="00F6451D"/>
    <w:rsid w:val="00F6765D"/>
    <w:rsid w:val="00F72AE0"/>
    <w:rsid w:val="00F759F8"/>
    <w:rsid w:val="00F82EE1"/>
    <w:rsid w:val="00F85620"/>
    <w:rsid w:val="00FA53E7"/>
    <w:rsid w:val="00FB4FEA"/>
    <w:rsid w:val="00FD3CC9"/>
    <w:rsid w:val="00FD520E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C571"/>
  <w15:docId w15:val="{1BB041DA-FAD2-47DC-823A-0586E558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E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26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38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381B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F41407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  <w:lang w:val="en-US" w:eastAsia="ja-JP"/>
    </w:rPr>
  </w:style>
  <w:style w:type="character" w:customStyle="1" w:styleId="TytuZnak">
    <w:name w:val="Tytuł Znak"/>
    <w:basedOn w:val="Domylnaczcionkaakapitu"/>
    <w:link w:val="Tytu"/>
    <w:uiPriority w:val="10"/>
    <w:rsid w:val="00F41407"/>
    <w:rPr>
      <w:rFonts w:ascii="Calibri Light" w:eastAsia="SimSun" w:hAnsi="Calibri Light" w:cs="Times New Roman"/>
      <w:color w:val="000000"/>
      <w:sz w:val="56"/>
      <w:szCs w:val="56"/>
      <w:lang w:val="en-US" w:eastAsia="ja-JP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A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A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A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-temouchent.edu.dz/" TargetMode="External"/><Relationship Id="rId13" Type="http://schemas.openxmlformats.org/officeDocument/2006/relationships/hyperlink" Target="https://www.ucg.ac.me/" TargetMode="External"/><Relationship Id="rId18" Type="http://schemas.openxmlformats.org/officeDocument/2006/relationships/hyperlink" Target="https://www.csub.ed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us.edu.ba/en" TargetMode="External"/><Relationship Id="rId17" Type="http://schemas.openxmlformats.org/officeDocument/2006/relationships/hyperlink" Target="https://www.cetys.mx/e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tmajaya.ac.id/e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m.ba/en/sum/medunarodna/o-nam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hduni.edu.in/" TargetMode="External"/><Relationship Id="rId10" Type="http://schemas.openxmlformats.org/officeDocument/2006/relationships/hyperlink" Target="https://www.universum-ks.org/sq/studentet-ndekombetar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i-pr.edu/page.aspx?id=1,44" TargetMode="External"/><Relationship Id="rId14" Type="http://schemas.openxmlformats.org/officeDocument/2006/relationships/hyperlink" Target="http://www.unipune.ac.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494F-BA11-49E5-A3A4-FD2A8831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w Nysie</Company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AOpałka</dc:creator>
  <cp:keywords/>
  <dc:description/>
  <cp:lastModifiedBy>Łukasz Wąsik</cp:lastModifiedBy>
  <cp:revision>2</cp:revision>
  <cp:lastPrinted>2019-08-05T08:21:00Z</cp:lastPrinted>
  <dcterms:created xsi:type="dcterms:W3CDTF">2022-12-12T12:55:00Z</dcterms:created>
  <dcterms:modified xsi:type="dcterms:W3CDTF">2022-12-12T12:55:00Z</dcterms:modified>
</cp:coreProperties>
</file>